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6B90B" w14:textId="755C722D" w:rsidR="00AD7E2B" w:rsidRDefault="00603382">
      <w:r>
        <w:rPr>
          <w:rFonts w:ascii="Calibri" w:hAnsi="Calibri" w:cs="Calibri"/>
          <w:b/>
          <w:bCs/>
          <w:color w:val="000000"/>
          <w:sz w:val="22"/>
          <w:szCs w:val="22"/>
        </w:rPr>
        <w:t>D</w:t>
      </w:r>
      <w:r w:rsidR="00047763">
        <w:rPr>
          <w:rFonts w:ascii="Calibri" w:hAnsi="Calibri" w:cs="Calibri"/>
          <w:b/>
          <w:bCs/>
          <w:color w:val="000000"/>
          <w:sz w:val="22"/>
          <w:szCs w:val="22"/>
        </w:rPr>
        <w:t>RAFT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Minutes of the meeting </w:t>
      </w:r>
      <w:r w:rsidRPr="001B60A4">
        <w:rPr>
          <w:rFonts w:ascii="Calibri" w:hAnsi="Calibri" w:cs="Calibri"/>
          <w:b/>
          <w:bCs/>
          <w:color w:val="000000"/>
          <w:sz w:val="22"/>
          <w:szCs w:val="22"/>
        </w:rPr>
        <w:t xml:space="preserve">of the </w:t>
      </w:r>
      <w:r w:rsidR="00DC4466" w:rsidRPr="001B60A4">
        <w:rPr>
          <w:rFonts w:ascii="Calibri" w:hAnsi="Calibri" w:cs="Calibri"/>
          <w:b/>
          <w:bCs/>
          <w:color w:val="000000"/>
          <w:sz w:val="22"/>
          <w:szCs w:val="22"/>
        </w:rPr>
        <w:t>P</w:t>
      </w:r>
      <w:r w:rsidR="00E71134" w:rsidRPr="001B60A4">
        <w:rPr>
          <w:rFonts w:ascii="Calibri" w:hAnsi="Calibri" w:cs="Calibri"/>
          <w:b/>
          <w:bCs/>
          <w:color w:val="000000"/>
          <w:sz w:val="22"/>
          <w:szCs w:val="22"/>
        </w:rPr>
        <w:t xml:space="preserve">lanning </w:t>
      </w:r>
      <w:r w:rsidR="00DC4466" w:rsidRPr="001B60A4">
        <w:rPr>
          <w:rFonts w:ascii="Calibri" w:hAnsi="Calibri" w:cs="Calibri"/>
          <w:b/>
          <w:bCs/>
          <w:color w:val="000000"/>
          <w:sz w:val="22"/>
          <w:szCs w:val="22"/>
        </w:rPr>
        <w:t>&amp;</w:t>
      </w:r>
      <w:r w:rsidR="00E71134" w:rsidRPr="001B60A4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DC4466" w:rsidRPr="001B60A4">
        <w:rPr>
          <w:rFonts w:ascii="Calibri" w:hAnsi="Calibri" w:cs="Calibri"/>
          <w:b/>
          <w:bCs/>
          <w:color w:val="000000"/>
          <w:sz w:val="22"/>
          <w:szCs w:val="22"/>
        </w:rPr>
        <w:t>H</w:t>
      </w:r>
      <w:r w:rsidR="00E71134" w:rsidRPr="001B60A4">
        <w:rPr>
          <w:rFonts w:ascii="Calibri" w:hAnsi="Calibri" w:cs="Calibri"/>
          <w:b/>
          <w:bCs/>
          <w:color w:val="000000"/>
          <w:sz w:val="22"/>
          <w:szCs w:val="22"/>
        </w:rPr>
        <w:t>ighways</w:t>
      </w:r>
      <w:r w:rsidR="00DC4466" w:rsidRPr="001B60A4">
        <w:rPr>
          <w:rFonts w:ascii="Calibri" w:hAnsi="Calibri" w:cs="Calibri"/>
          <w:b/>
          <w:bCs/>
          <w:color w:val="000000"/>
          <w:sz w:val="22"/>
          <w:szCs w:val="22"/>
        </w:rPr>
        <w:t xml:space="preserve"> Committee </w:t>
      </w:r>
      <w:r w:rsidR="00F37FD8" w:rsidRPr="001B60A4">
        <w:rPr>
          <w:rFonts w:ascii="Calibri" w:hAnsi="Calibri" w:cs="Calibri"/>
          <w:b/>
          <w:bCs/>
          <w:color w:val="000000"/>
          <w:sz w:val="22"/>
          <w:szCs w:val="22"/>
        </w:rPr>
        <w:t>meeting</w:t>
      </w:r>
      <w:r w:rsidRPr="001B60A4">
        <w:rPr>
          <w:rFonts w:ascii="Calibri" w:hAnsi="Calibri" w:cs="Calibri"/>
          <w:b/>
          <w:bCs/>
          <w:color w:val="000000"/>
          <w:sz w:val="22"/>
          <w:szCs w:val="22"/>
        </w:rPr>
        <w:t xml:space="preserve"> held in the Anzac Room, Community House on </w:t>
      </w:r>
      <w:r w:rsidR="00ED75AA">
        <w:rPr>
          <w:rFonts w:ascii="Calibri" w:hAnsi="Calibri" w:cs="Calibri"/>
          <w:b/>
          <w:bCs/>
          <w:color w:val="000000"/>
          <w:sz w:val="22"/>
          <w:szCs w:val="22"/>
        </w:rPr>
        <w:t>30</w:t>
      </w:r>
      <w:r w:rsidR="00ED75AA" w:rsidRPr="00ED75AA">
        <w:rPr>
          <w:rFonts w:ascii="Calibri" w:hAnsi="Calibri" w:cs="Calibri"/>
          <w:b/>
          <w:bCs/>
          <w:color w:val="000000"/>
          <w:sz w:val="22"/>
          <w:szCs w:val="22"/>
          <w:vertAlign w:val="superscript"/>
        </w:rPr>
        <w:t>th</w:t>
      </w:r>
      <w:r w:rsidR="00ED75AA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1B60A4" w:rsidRPr="001B60A4">
        <w:rPr>
          <w:rFonts w:ascii="Calibri" w:hAnsi="Calibri" w:cs="Calibri"/>
          <w:b/>
          <w:bCs/>
          <w:color w:val="000000"/>
          <w:sz w:val="22"/>
          <w:szCs w:val="22"/>
        </w:rPr>
        <w:t>July 2024 at 7:30pm.</w:t>
      </w:r>
    </w:p>
    <w:p w14:paraId="6AF59C8E" w14:textId="77777777" w:rsidR="00AD7E2B" w:rsidRDefault="00AD7E2B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B83F150" w14:textId="227D3674" w:rsidR="00AD7E2B" w:rsidRPr="009844C3" w:rsidRDefault="00603382" w:rsidP="009844C3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083293">
        <w:rPr>
          <w:rFonts w:ascii="Calibri" w:hAnsi="Calibri" w:cs="Calibri"/>
          <w:b/>
          <w:bCs/>
          <w:color w:val="000000"/>
          <w:sz w:val="22"/>
          <w:szCs w:val="22"/>
        </w:rPr>
        <w:t>Present:</w:t>
      </w:r>
      <w:r w:rsidR="00042BA6" w:rsidRPr="00083293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E31898" w:rsidRPr="00E7411E">
        <w:rPr>
          <w:rFonts w:ascii="Calibri" w:hAnsi="Calibri" w:cs="Calibri"/>
          <w:bCs/>
          <w:color w:val="000000"/>
          <w:sz w:val="22"/>
          <w:szCs w:val="22"/>
        </w:rPr>
        <w:t>Cll</w:t>
      </w:r>
      <w:r w:rsidR="00083293" w:rsidRPr="00E7411E">
        <w:rPr>
          <w:rFonts w:ascii="Calibri" w:hAnsi="Calibri" w:cs="Calibri"/>
          <w:bCs/>
          <w:color w:val="000000"/>
          <w:sz w:val="22"/>
          <w:szCs w:val="22"/>
        </w:rPr>
        <w:t>r</w:t>
      </w:r>
      <w:r w:rsidR="00E31898" w:rsidRPr="00E7411E">
        <w:rPr>
          <w:rFonts w:ascii="Calibri" w:hAnsi="Calibri" w:cs="Calibri"/>
          <w:bCs/>
          <w:color w:val="000000"/>
          <w:sz w:val="22"/>
          <w:szCs w:val="22"/>
        </w:rPr>
        <w:t xml:space="preserve"> Gordon-Garrett</w:t>
      </w:r>
      <w:r w:rsidR="00083293" w:rsidRPr="00E7411E">
        <w:rPr>
          <w:rFonts w:ascii="Calibri" w:hAnsi="Calibri" w:cs="Calibri"/>
          <w:bCs/>
          <w:color w:val="000000"/>
          <w:sz w:val="22"/>
          <w:szCs w:val="22"/>
        </w:rPr>
        <w:t xml:space="preserve"> (Chair)</w:t>
      </w:r>
      <w:r w:rsidR="008B1BDF" w:rsidRPr="00E7411E">
        <w:rPr>
          <w:rFonts w:ascii="Calibri" w:hAnsi="Calibri" w:cs="Calibri"/>
          <w:bCs/>
          <w:color w:val="000000"/>
          <w:sz w:val="22"/>
          <w:szCs w:val="22"/>
        </w:rPr>
        <w:t xml:space="preserve">, </w:t>
      </w:r>
      <w:r w:rsidR="002F4BEE" w:rsidRPr="00E7411E">
        <w:rPr>
          <w:rFonts w:ascii="Calibri" w:hAnsi="Calibri" w:cs="Calibri"/>
          <w:bCs/>
          <w:color w:val="000000"/>
          <w:sz w:val="22"/>
          <w:szCs w:val="22"/>
        </w:rPr>
        <w:t>Cllr Campbell</w:t>
      </w:r>
      <w:r w:rsidR="007F6D56" w:rsidRPr="00E7411E">
        <w:rPr>
          <w:rFonts w:ascii="Calibri" w:hAnsi="Calibri" w:cs="Calibri"/>
          <w:bCs/>
          <w:color w:val="000000"/>
          <w:sz w:val="22"/>
          <w:szCs w:val="22"/>
        </w:rPr>
        <w:t xml:space="preserve"> (Vice Chair)</w:t>
      </w:r>
      <w:r w:rsidR="002F4BEE" w:rsidRPr="00E7411E">
        <w:rPr>
          <w:rFonts w:ascii="Calibri" w:hAnsi="Calibri" w:cs="Calibri"/>
          <w:bCs/>
          <w:color w:val="000000"/>
          <w:sz w:val="22"/>
          <w:szCs w:val="22"/>
        </w:rPr>
        <w:t xml:space="preserve">, </w:t>
      </w:r>
      <w:r w:rsidR="007F6D56" w:rsidRPr="00E7411E">
        <w:rPr>
          <w:rFonts w:ascii="Calibri" w:hAnsi="Calibri" w:cs="Calibri"/>
          <w:bCs/>
          <w:color w:val="000000"/>
          <w:sz w:val="22"/>
          <w:szCs w:val="22"/>
        </w:rPr>
        <w:t xml:space="preserve">Cllr Gallagher, Cllr Sharkey, Cllr </w:t>
      </w:r>
      <w:r w:rsidR="00EA1B88">
        <w:rPr>
          <w:rFonts w:ascii="Calibri" w:hAnsi="Calibri" w:cs="Calibri"/>
          <w:bCs/>
          <w:color w:val="000000"/>
          <w:sz w:val="22"/>
          <w:szCs w:val="22"/>
        </w:rPr>
        <w:t>Griffiths</w:t>
      </w:r>
    </w:p>
    <w:p w14:paraId="3FCD8279" w14:textId="7F62AF39" w:rsidR="00AD7E2B" w:rsidRDefault="00AD7E2B">
      <w:pPr>
        <w:jc w:val="both"/>
      </w:pPr>
    </w:p>
    <w:p w14:paraId="4A1331E6" w14:textId="32D46B3F" w:rsidR="00AD7E2B" w:rsidRDefault="00603382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381528">
        <w:rPr>
          <w:rFonts w:ascii="Calibri" w:eastAsia="Calibri" w:hAnsi="Calibri" w:cs="Calibri"/>
          <w:b/>
          <w:bCs/>
          <w:color w:val="000000"/>
          <w:sz w:val="22"/>
          <w:szCs w:val="22"/>
        </w:rPr>
        <w:t>Officers</w:t>
      </w:r>
      <w:r w:rsidRPr="00381528"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 w:rsidR="008B7576" w:rsidRPr="00381528">
        <w:rPr>
          <w:rFonts w:ascii="Calibri" w:eastAsia="Calibri" w:hAnsi="Calibri" w:cs="Calibri"/>
          <w:color w:val="000000"/>
          <w:sz w:val="22"/>
          <w:szCs w:val="22"/>
        </w:rPr>
        <w:t xml:space="preserve">Zoe </w:t>
      </w:r>
      <w:proofErr w:type="spellStart"/>
      <w:r w:rsidR="008B7576" w:rsidRPr="00381528">
        <w:rPr>
          <w:rFonts w:ascii="Calibri" w:eastAsia="Calibri" w:hAnsi="Calibri" w:cs="Calibri"/>
          <w:color w:val="000000"/>
          <w:sz w:val="22"/>
          <w:szCs w:val="22"/>
        </w:rPr>
        <w:t>Polydorou</w:t>
      </w:r>
      <w:proofErr w:type="spellEnd"/>
      <w:r w:rsidR="008B7576" w:rsidRPr="00381528">
        <w:rPr>
          <w:rFonts w:ascii="Calibri" w:eastAsia="Calibri" w:hAnsi="Calibri" w:cs="Calibri"/>
          <w:color w:val="000000"/>
          <w:sz w:val="22"/>
          <w:szCs w:val="22"/>
        </w:rPr>
        <w:t xml:space="preserve"> (Meetings &amp; Projects Officer</w:t>
      </w:r>
      <w:r w:rsidR="00910472" w:rsidRPr="00381528">
        <w:rPr>
          <w:rFonts w:ascii="Calibri" w:eastAsia="Calibri" w:hAnsi="Calibri" w:cs="Calibri"/>
          <w:color w:val="000000"/>
          <w:sz w:val="22"/>
          <w:szCs w:val="22"/>
        </w:rPr>
        <w:t>)</w:t>
      </w:r>
      <w:r w:rsidR="002F4BEE" w:rsidRPr="00381528">
        <w:rPr>
          <w:rFonts w:ascii="Calibri" w:eastAsia="Calibri" w:hAnsi="Calibri" w:cs="Calibri"/>
          <w:color w:val="000000"/>
          <w:sz w:val="22"/>
          <w:szCs w:val="22"/>
        </w:rPr>
        <w:t>, Vicky</w:t>
      </w:r>
      <w:r w:rsidR="002F4BEE">
        <w:rPr>
          <w:rFonts w:ascii="Calibri" w:eastAsia="Calibri" w:hAnsi="Calibri" w:cs="Calibri"/>
          <w:color w:val="000000"/>
          <w:sz w:val="22"/>
          <w:szCs w:val="22"/>
        </w:rPr>
        <w:t xml:space="preserve"> Onis (Committees and Projects Assistant)</w:t>
      </w:r>
    </w:p>
    <w:p w14:paraId="53712F33" w14:textId="3CA0D19A" w:rsidR="00642320" w:rsidRDefault="00642320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2BBCC223" w14:textId="49EB47FA" w:rsidR="00D5343F" w:rsidRDefault="00644771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3</w:t>
      </w:r>
      <w:r w:rsidR="00F63014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BF2700">
        <w:rPr>
          <w:rFonts w:ascii="Calibri" w:hAnsi="Calibri" w:cs="Calibri"/>
          <w:bCs/>
          <w:color w:val="000000"/>
          <w:sz w:val="22"/>
          <w:szCs w:val="22"/>
        </w:rPr>
        <w:t>member</w:t>
      </w:r>
      <w:r w:rsidR="00CC1FC3">
        <w:rPr>
          <w:rFonts w:ascii="Calibri" w:hAnsi="Calibri" w:cs="Calibri"/>
          <w:bCs/>
          <w:color w:val="000000"/>
          <w:sz w:val="22"/>
          <w:szCs w:val="22"/>
        </w:rPr>
        <w:t>s</w:t>
      </w:r>
      <w:r w:rsidR="00D5343F">
        <w:rPr>
          <w:rFonts w:ascii="Calibri" w:hAnsi="Calibri" w:cs="Calibri"/>
          <w:bCs/>
          <w:color w:val="000000"/>
          <w:sz w:val="22"/>
          <w:szCs w:val="22"/>
        </w:rPr>
        <w:t xml:space="preserve"> of the public </w:t>
      </w:r>
      <w:r w:rsidR="00F164B1">
        <w:rPr>
          <w:rFonts w:ascii="Calibri" w:hAnsi="Calibri" w:cs="Calibri"/>
          <w:bCs/>
          <w:color w:val="000000"/>
          <w:sz w:val="22"/>
          <w:szCs w:val="22"/>
        </w:rPr>
        <w:t>were</w:t>
      </w:r>
      <w:r w:rsidR="00D5343F">
        <w:rPr>
          <w:rFonts w:ascii="Calibri" w:hAnsi="Calibri" w:cs="Calibri"/>
          <w:bCs/>
          <w:color w:val="000000"/>
          <w:sz w:val="22"/>
          <w:szCs w:val="22"/>
        </w:rPr>
        <w:t xml:space="preserve"> in attendance. </w:t>
      </w:r>
    </w:p>
    <w:p w14:paraId="6687E3BB" w14:textId="77777777" w:rsidR="00AD7E2B" w:rsidRDefault="00AD7E2B"/>
    <w:p w14:paraId="7FFA2974" w14:textId="4584B9AF" w:rsidR="00B7519B" w:rsidRPr="002B4D2F" w:rsidRDefault="00B7519B" w:rsidP="00044E56">
      <w:pPr>
        <w:pStyle w:val="ListParagraph"/>
        <w:numPr>
          <w:ilvl w:val="0"/>
          <w:numId w:val="21"/>
        </w:numPr>
        <w:suppressAutoHyphens w:val="0"/>
        <w:ind w:left="284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DC376A">
        <w:rPr>
          <w:rFonts w:ascii="Calibri" w:hAnsi="Calibri" w:cs="Calibri"/>
          <w:b/>
          <w:bCs/>
          <w:sz w:val="22"/>
          <w:szCs w:val="22"/>
        </w:rPr>
        <w:t>PH</w:t>
      </w:r>
      <w:r w:rsidR="00B60C4A">
        <w:rPr>
          <w:rFonts w:ascii="Calibri" w:hAnsi="Calibri" w:cs="Calibri"/>
          <w:b/>
          <w:bCs/>
          <w:sz w:val="22"/>
          <w:szCs w:val="22"/>
        </w:rPr>
        <w:t>20</w:t>
      </w:r>
      <w:r w:rsidR="00C05622">
        <w:rPr>
          <w:rFonts w:ascii="Calibri" w:hAnsi="Calibri" w:cs="Calibri"/>
          <w:b/>
          <w:bCs/>
          <w:sz w:val="22"/>
          <w:szCs w:val="22"/>
        </w:rPr>
        <w:t>19</w:t>
      </w:r>
      <w:r w:rsidRPr="00DC376A">
        <w:rPr>
          <w:rFonts w:ascii="Calibri" w:hAnsi="Calibri" w:cs="Calibri"/>
          <w:b/>
          <w:bCs/>
          <w:sz w:val="22"/>
          <w:szCs w:val="22"/>
        </w:rPr>
        <w:t xml:space="preserve"> CHAIR </w:t>
      </w:r>
      <w:r w:rsidRPr="002B4D2F">
        <w:rPr>
          <w:rFonts w:ascii="Calibri" w:hAnsi="Calibri" w:cs="Calibri"/>
          <w:b/>
          <w:bCs/>
          <w:sz w:val="22"/>
          <w:szCs w:val="22"/>
        </w:rPr>
        <w:t>ANNOUNCEMENTS</w:t>
      </w:r>
    </w:p>
    <w:p w14:paraId="751BD145" w14:textId="2E937A39" w:rsidR="00B7480E" w:rsidRDefault="00F37FD8" w:rsidP="006A4F27">
      <w:pPr>
        <w:suppressAutoHyphens w:val="0"/>
        <w:ind w:left="284"/>
        <w:textAlignment w:val="auto"/>
        <w:rPr>
          <w:rFonts w:ascii="Calibri" w:hAnsi="Calibri" w:cs="Calibri"/>
          <w:sz w:val="22"/>
          <w:szCs w:val="22"/>
        </w:rPr>
      </w:pPr>
      <w:r w:rsidRPr="002B4D2F">
        <w:rPr>
          <w:rFonts w:ascii="Calibri" w:hAnsi="Calibri" w:cs="Calibri"/>
          <w:sz w:val="22"/>
          <w:szCs w:val="22"/>
        </w:rPr>
        <w:t xml:space="preserve">The Chair opened the meeting </w:t>
      </w:r>
      <w:r w:rsidRPr="002B4D2F">
        <w:rPr>
          <w:rFonts w:ascii="Calibri" w:hAnsi="Calibri" w:cs="Calibri"/>
          <w:color w:val="000000" w:themeColor="text1"/>
          <w:sz w:val="22"/>
          <w:szCs w:val="22"/>
        </w:rPr>
        <w:t>at</w:t>
      </w:r>
      <w:r w:rsidR="008B72DC" w:rsidRPr="002B4D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644771" w:rsidRPr="00644771">
        <w:rPr>
          <w:rFonts w:ascii="Calibri" w:hAnsi="Calibri" w:cs="Calibri"/>
          <w:color w:val="000000" w:themeColor="text1"/>
          <w:sz w:val="22"/>
          <w:szCs w:val="22"/>
        </w:rPr>
        <w:t>19</w:t>
      </w:r>
      <w:r w:rsidR="00FE7B0A" w:rsidRPr="00644771">
        <w:rPr>
          <w:rFonts w:ascii="Calibri" w:hAnsi="Calibri" w:cs="Calibri"/>
          <w:color w:val="000000" w:themeColor="text1"/>
          <w:sz w:val="22"/>
          <w:szCs w:val="22"/>
        </w:rPr>
        <w:t>:</w:t>
      </w:r>
      <w:r w:rsidR="00644771">
        <w:rPr>
          <w:rFonts w:ascii="Calibri" w:hAnsi="Calibri" w:cs="Calibri"/>
          <w:color w:val="000000" w:themeColor="text1"/>
          <w:sz w:val="22"/>
          <w:szCs w:val="22"/>
        </w:rPr>
        <w:t>32</w:t>
      </w:r>
      <w:r w:rsidRPr="00381528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B749AF" w:rsidRPr="00381528">
        <w:rPr>
          <w:rFonts w:ascii="Calibri" w:hAnsi="Calibri" w:cs="Calibri"/>
          <w:sz w:val="22"/>
          <w:szCs w:val="22"/>
        </w:rPr>
        <w:t xml:space="preserve">welcomed everyone, ran through the fire exit procedure, </w:t>
      </w:r>
      <w:r w:rsidR="00AB5505">
        <w:rPr>
          <w:rFonts w:ascii="Calibri" w:hAnsi="Calibri" w:cs="Calibri"/>
          <w:sz w:val="22"/>
          <w:szCs w:val="22"/>
        </w:rPr>
        <w:t xml:space="preserve">asked for phones to be switched off </w:t>
      </w:r>
      <w:r w:rsidR="00B749AF" w:rsidRPr="00381528">
        <w:rPr>
          <w:rFonts w:ascii="Calibri" w:hAnsi="Calibri" w:cs="Calibri"/>
          <w:sz w:val="22"/>
          <w:szCs w:val="22"/>
        </w:rPr>
        <w:t xml:space="preserve">and announced </w:t>
      </w:r>
      <w:r w:rsidR="00B315B1">
        <w:rPr>
          <w:rFonts w:ascii="Calibri" w:hAnsi="Calibri" w:cs="Calibri"/>
          <w:sz w:val="22"/>
          <w:szCs w:val="22"/>
        </w:rPr>
        <w:t>the meeting is being recorded</w:t>
      </w:r>
      <w:r w:rsidR="00A3131B">
        <w:rPr>
          <w:rFonts w:ascii="Calibri" w:hAnsi="Calibri" w:cs="Calibri"/>
          <w:sz w:val="22"/>
          <w:szCs w:val="22"/>
        </w:rPr>
        <w:t xml:space="preserve">, and for any meeting absences to be sent to the Town Clerk, the </w:t>
      </w:r>
      <w:r w:rsidR="00C02CFC">
        <w:rPr>
          <w:rFonts w:ascii="Calibri" w:hAnsi="Calibri" w:cs="Calibri"/>
          <w:sz w:val="22"/>
          <w:szCs w:val="22"/>
        </w:rPr>
        <w:t>Civic, Governance and Support Officer, and the Meetings &amp; Projects Officer</w:t>
      </w:r>
      <w:r w:rsidR="00B315B1">
        <w:rPr>
          <w:rFonts w:ascii="Calibri" w:hAnsi="Calibri" w:cs="Calibri"/>
          <w:sz w:val="22"/>
          <w:szCs w:val="22"/>
        </w:rPr>
        <w:t xml:space="preserve">. </w:t>
      </w:r>
      <w:r w:rsidR="00986ED0">
        <w:rPr>
          <w:rFonts w:ascii="Calibri" w:hAnsi="Calibri" w:cs="Calibri"/>
          <w:sz w:val="22"/>
          <w:szCs w:val="22"/>
        </w:rPr>
        <w:t xml:space="preserve"> The following </w:t>
      </w:r>
      <w:r w:rsidR="005176EC">
        <w:rPr>
          <w:rFonts w:ascii="Calibri" w:hAnsi="Calibri" w:cs="Calibri"/>
          <w:sz w:val="22"/>
          <w:szCs w:val="22"/>
        </w:rPr>
        <w:t xml:space="preserve">announcements were </w:t>
      </w:r>
      <w:proofErr w:type="gramStart"/>
      <w:r w:rsidR="005176EC">
        <w:rPr>
          <w:rFonts w:ascii="Calibri" w:hAnsi="Calibri" w:cs="Calibri"/>
          <w:sz w:val="22"/>
          <w:szCs w:val="22"/>
        </w:rPr>
        <w:t>made:-</w:t>
      </w:r>
      <w:proofErr w:type="gramEnd"/>
    </w:p>
    <w:p w14:paraId="1E2D35D6" w14:textId="77777777" w:rsidR="006062D0" w:rsidRDefault="006062D0" w:rsidP="006A4F27">
      <w:pPr>
        <w:suppressAutoHyphens w:val="0"/>
        <w:ind w:left="284"/>
        <w:textAlignment w:val="auto"/>
        <w:rPr>
          <w:rFonts w:ascii="Calibri" w:hAnsi="Calibri" w:cs="Calibri"/>
          <w:sz w:val="22"/>
          <w:szCs w:val="22"/>
        </w:rPr>
      </w:pPr>
    </w:p>
    <w:p w14:paraId="7B0E3856" w14:textId="0170F655" w:rsidR="00FE7B0A" w:rsidRDefault="00A02635" w:rsidP="00FE7B0A">
      <w:pPr>
        <w:pStyle w:val="ListParagraph"/>
        <w:numPr>
          <w:ilvl w:val="0"/>
          <w:numId w:val="24"/>
        </w:num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Bowling event for staff and Councillors </w:t>
      </w:r>
      <w:r w:rsidR="00EA5BEE">
        <w:rPr>
          <w:rFonts w:ascii="Calibri" w:hAnsi="Calibri" w:cs="Calibri"/>
          <w:sz w:val="22"/>
          <w:szCs w:val="22"/>
        </w:rPr>
        <w:t xml:space="preserve">at </w:t>
      </w:r>
      <w:r>
        <w:rPr>
          <w:rFonts w:ascii="Calibri" w:hAnsi="Calibri" w:cs="Calibri"/>
          <w:sz w:val="22"/>
          <w:szCs w:val="22"/>
        </w:rPr>
        <w:t xml:space="preserve">6pm </w:t>
      </w:r>
      <w:r w:rsidR="00A954AC">
        <w:rPr>
          <w:rFonts w:ascii="Calibri" w:hAnsi="Calibri" w:cs="Calibri"/>
          <w:sz w:val="22"/>
          <w:szCs w:val="22"/>
        </w:rPr>
        <w:t>F</w:t>
      </w:r>
      <w:r>
        <w:rPr>
          <w:rFonts w:ascii="Calibri" w:hAnsi="Calibri" w:cs="Calibri"/>
          <w:sz w:val="22"/>
          <w:szCs w:val="22"/>
        </w:rPr>
        <w:t>riday</w:t>
      </w:r>
      <w:r w:rsidR="00A954AC">
        <w:rPr>
          <w:rFonts w:ascii="Calibri" w:hAnsi="Calibri" w:cs="Calibri"/>
          <w:sz w:val="22"/>
          <w:szCs w:val="22"/>
        </w:rPr>
        <w:t xml:space="preserve"> 2</w:t>
      </w:r>
      <w:r w:rsidR="00A954AC" w:rsidRPr="00A954AC">
        <w:rPr>
          <w:rFonts w:ascii="Calibri" w:hAnsi="Calibri" w:cs="Calibri"/>
          <w:sz w:val="22"/>
          <w:szCs w:val="22"/>
          <w:vertAlign w:val="superscript"/>
        </w:rPr>
        <w:t>nd</w:t>
      </w:r>
      <w:r w:rsidR="00A954AC">
        <w:rPr>
          <w:rFonts w:ascii="Calibri" w:hAnsi="Calibri" w:cs="Calibri"/>
          <w:sz w:val="22"/>
          <w:szCs w:val="22"/>
        </w:rPr>
        <w:t xml:space="preserve"> August</w:t>
      </w:r>
    </w:p>
    <w:p w14:paraId="60E84019" w14:textId="613EBE3F" w:rsidR="00A02635" w:rsidRDefault="00770DC8" w:rsidP="00A02635">
      <w:pPr>
        <w:pStyle w:val="ListParagraph"/>
        <w:numPr>
          <w:ilvl w:val="0"/>
          <w:numId w:val="24"/>
        </w:num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Mayor’s Bingo Event in aid of </w:t>
      </w:r>
      <w:r w:rsidR="00A02635">
        <w:rPr>
          <w:rFonts w:ascii="Calibri" w:hAnsi="Calibri" w:cs="Calibri"/>
          <w:sz w:val="22"/>
          <w:szCs w:val="22"/>
        </w:rPr>
        <w:t xml:space="preserve">Breast Cancer </w:t>
      </w:r>
      <w:r>
        <w:rPr>
          <w:rFonts w:ascii="Calibri" w:hAnsi="Calibri" w:cs="Calibri"/>
          <w:sz w:val="22"/>
          <w:szCs w:val="22"/>
        </w:rPr>
        <w:t>on 28</w:t>
      </w:r>
      <w:r w:rsidRPr="00770DC8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August 2pm-4pm</w:t>
      </w:r>
    </w:p>
    <w:p w14:paraId="40B34DCE" w14:textId="4B6AF28F" w:rsidR="007D36A0" w:rsidRPr="00DC376A" w:rsidRDefault="00EC7DD8" w:rsidP="00A02635">
      <w:pPr>
        <w:pStyle w:val="ListParagraph"/>
        <w:suppressAutoHyphens w:val="0"/>
        <w:ind w:left="1004"/>
        <w:textAlignment w:val="auto"/>
        <w:rPr>
          <w:rFonts w:ascii="Calibri" w:hAnsi="Calibri" w:cs="Calibri"/>
          <w:sz w:val="22"/>
          <w:szCs w:val="22"/>
        </w:rPr>
      </w:pPr>
      <w:r w:rsidRPr="006625C4">
        <w:rPr>
          <w:rFonts w:ascii="Calibri" w:hAnsi="Calibri" w:cs="Calibri"/>
          <w:sz w:val="22"/>
          <w:szCs w:val="22"/>
          <w:highlight w:val="yellow"/>
        </w:rPr>
        <w:t xml:space="preserve"> </w:t>
      </w:r>
    </w:p>
    <w:p w14:paraId="0BA61001" w14:textId="5BD1545D" w:rsidR="009D3EF9" w:rsidRPr="00DC376A" w:rsidRDefault="009432F0" w:rsidP="00951451">
      <w:pPr>
        <w:pStyle w:val="ListParagraph"/>
        <w:numPr>
          <w:ilvl w:val="0"/>
          <w:numId w:val="21"/>
        </w:numPr>
        <w:suppressAutoHyphens w:val="0"/>
        <w:ind w:left="284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DC376A">
        <w:rPr>
          <w:rFonts w:ascii="Calibri" w:hAnsi="Calibri" w:cs="Calibri"/>
          <w:b/>
          <w:bCs/>
          <w:sz w:val="22"/>
          <w:szCs w:val="22"/>
        </w:rPr>
        <w:t>PH</w:t>
      </w:r>
      <w:r w:rsidR="00B60C4A">
        <w:rPr>
          <w:rFonts w:ascii="Calibri" w:hAnsi="Calibri" w:cs="Calibri"/>
          <w:b/>
          <w:bCs/>
          <w:sz w:val="22"/>
          <w:szCs w:val="22"/>
        </w:rPr>
        <w:t>202</w:t>
      </w:r>
      <w:r w:rsidR="00C05622">
        <w:rPr>
          <w:rFonts w:ascii="Calibri" w:hAnsi="Calibri" w:cs="Calibri"/>
          <w:b/>
          <w:bCs/>
          <w:sz w:val="22"/>
          <w:szCs w:val="22"/>
        </w:rPr>
        <w:t>0</w:t>
      </w:r>
      <w:r w:rsidR="009D3EF9" w:rsidRPr="00DC376A">
        <w:rPr>
          <w:rFonts w:ascii="Calibri" w:hAnsi="Calibri" w:cs="Calibri"/>
          <w:b/>
          <w:bCs/>
          <w:sz w:val="22"/>
          <w:szCs w:val="22"/>
        </w:rPr>
        <w:t xml:space="preserve"> PUBLIC QUESTIONS</w:t>
      </w:r>
      <w:r w:rsidR="00F37FD8" w:rsidRPr="00DC376A">
        <w:rPr>
          <w:rFonts w:ascii="Calibri" w:hAnsi="Calibri" w:cs="Calibri"/>
          <w:b/>
          <w:bCs/>
          <w:sz w:val="22"/>
          <w:szCs w:val="22"/>
        </w:rPr>
        <w:t>.</w:t>
      </w:r>
    </w:p>
    <w:p w14:paraId="2B3D02E4" w14:textId="65BE203B" w:rsidR="00795B79" w:rsidRDefault="008B7576" w:rsidP="006A4F27">
      <w:pPr>
        <w:suppressAutoHyphens w:val="0"/>
        <w:ind w:firstLine="284"/>
        <w:textAlignment w:val="auto"/>
        <w:rPr>
          <w:rFonts w:ascii="Calibri" w:hAnsi="Calibri" w:cs="Calibri"/>
          <w:sz w:val="22"/>
          <w:szCs w:val="22"/>
        </w:rPr>
      </w:pPr>
      <w:r w:rsidRPr="00381528">
        <w:rPr>
          <w:rFonts w:ascii="Calibri" w:hAnsi="Calibri" w:cs="Calibri"/>
          <w:sz w:val="22"/>
          <w:szCs w:val="22"/>
        </w:rPr>
        <w:t xml:space="preserve">There </w:t>
      </w:r>
      <w:r w:rsidR="00CC16A7">
        <w:rPr>
          <w:rFonts w:ascii="Calibri" w:hAnsi="Calibri" w:cs="Calibri"/>
          <w:sz w:val="22"/>
          <w:szCs w:val="22"/>
        </w:rPr>
        <w:t>was 1</w:t>
      </w:r>
      <w:r w:rsidR="00A91B91" w:rsidRPr="00381528">
        <w:rPr>
          <w:rFonts w:ascii="Calibri" w:hAnsi="Calibri" w:cs="Calibri"/>
          <w:sz w:val="22"/>
          <w:szCs w:val="22"/>
        </w:rPr>
        <w:t xml:space="preserve"> </w:t>
      </w:r>
      <w:r w:rsidRPr="00381528">
        <w:rPr>
          <w:rFonts w:ascii="Calibri" w:hAnsi="Calibri" w:cs="Calibri"/>
          <w:sz w:val="22"/>
          <w:szCs w:val="22"/>
        </w:rPr>
        <w:t>public question</w:t>
      </w:r>
      <w:r w:rsidR="005A13E1">
        <w:rPr>
          <w:rFonts w:ascii="Calibri" w:hAnsi="Calibri" w:cs="Calibri"/>
          <w:sz w:val="22"/>
          <w:szCs w:val="22"/>
        </w:rPr>
        <w:t>er</w:t>
      </w:r>
      <w:r w:rsidRPr="00381528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55F8DD67" w14:textId="7B8D045F" w:rsidR="004B5E87" w:rsidRDefault="004B5E87" w:rsidP="006A4F27">
      <w:pPr>
        <w:suppressAutoHyphens w:val="0"/>
        <w:ind w:firstLine="284"/>
        <w:textAlignment w:val="auto"/>
        <w:rPr>
          <w:rFonts w:ascii="Calibri" w:hAnsi="Calibri" w:cs="Calibri"/>
          <w:sz w:val="22"/>
          <w:szCs w:val="22"/>
        </w:rPr>
      </w:pPr>
    </w:p>
    <w:p w14:paraId="31891799" w14:textId="4D1F79D4" w:rsidR="00A02635" w:rsidRDefault="009A755E" w:rsidP="00A46E23">
      <w:pPr>
        <w:suppressAutoHyphens w:val="0"/>
        <w:ind w:left="284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first question was </w:t>
      </w:r>
      <w:r w:rsidR="00A02635">
        <w:rPr>
          <w:rFonts w:ascii="Calibri" w:hAnsi="Calibri" w:cs="Calibri"/>
          <w:sz w:val="22"/>
          <w:szCs w:val="22"/>
        </w:rPr>
        <w:t>about Roderick Avenue bus stop</w:t>
      </w:r>
      <w:r w:rsidR="00A46E23">
        <w:rPr>
          <w:rFonts w:ascii="Calibri" w:hAnsi="Calibri" w:cs="Calibri"/>
          <w:sz w:val="22"/>
          <w:szCs w:val="22"/>
        </w:rPr>
        <w:t xml:space="preserve">, where it was explained that on both sides of the road the stops </w:t>
      </w:r>
      <w:r w:rsidR="000B7202">
        <w:rPr>
          <w:rFonts w:ascii="Calibri" w:hAnsi="Calibri" w:cs="Calibri"/>
          <w:sz w:val="22"/>
          <w:szCs w:val="22"/>
        </w:rPr>
        <w:t>are n</w:t>
      </w:r>
      <w:r w:rsidR="00A02635">
        <w:rPr>
          <w:rFonts w:ascii="Calibri" w:hAnsi="Calibri" w:cs="Calibri"/>
          <w:sz w:val="22"/>
          <w:szCs w:val="22"/>
        </w:rPr>
        <w:t xml:space="preserve">ot bus stop clearways either side of the road, </w:t>
      </w:r>
      <w:r w:rsidR="00A46E23">
        <w:rPr>
          <w:rFonts w:ascii="Calibri" w:hAnsi="Calibri" w:cs="Calibri"/>
          <w:sz w:val="22"/>
          <w:szCs w:val="22"/>
        </w:rPr>
        <w:t xml:space="preserve">but need to be, </w:t>
      </w:r>
      <w:proofErr w:type="gramStart"/>
      <w:r w:rsidR="00A46E23">
        <w:rPr>
          <w:rFonts w:ascii="Calibri" w:hAnsi="Calibri" w:cs="Calibri"/>
          <w:sz w:val="22"/>
          <w:szCs w:val="22"/>
        </w:rPr>
        <w:t>similar to</w:t>
      </w:r>
      <w:proofErr w:type="gramEnd"/>
      <w:r w:rsidR="00A46E23">
        <w:rPr>
          <w:rFonts w:ascii="Calibri" w:hAnsi="Calibri" w:cs="Calibri"/>
          <w:sz w:val="22"/>
          <w:szCs w:val="22"/>
        </w:rPr>
        <w:t xml:space="preserve"> </w:t>
      </w:r>
      <w:r w:rsidR="00A02635">
        <w:rPr>
          <w:rFonts w:ascii="Calibri" w:hAnsi="Calibri" w:cs="Calibri"/>
          <w:sz w:val="22"/>
          <w:szCs w:val="22"/>
        </w:rPr>
        <w:t xml:space="preserve">Pelham </w:t>
      </w:r>
      <w:r w:rsidR="00113540">
        <w:rPr>
          <w:rFonts w:ascii="Calibri" w:hAnsi="Calibri" w:cs="Calibri"/>
          <w:sz w:val="22"/>
          <w:szCs w:val="22"/>
        </w:rPr>
        <w:t>R</w:t>
      </w:r>
      <w:r w:rsidR="00A02635">
        <w:rPr>
          <w:rFonts w:ascii="Calibri" w:hAnsi="Calibri" w:cs="Calibri"/>
          <w:sz w:val="22"/>
          <w:szCs w:val="22"/>
        </w:rPr>
        <w:t xml:space="preserve">ise and </w:t>
      </w:r>
      <w:r w:rsidR="00A46E23">
        <w:rPr>
          <w:rFonts w:ascii="Calibri" w:hAnsi="Calibri" w:cs="Calibri"/>
          <w:sz w:val="22"/>
          <w:szCs w:val="22"/>
        </w:rPr>
        <w:t>G</w:t>
      </w:r>
      <w:r w:rsidR="00A02635">
        <w:rPr>
          <w:rFonts w:ascii="Calibri" w:hAnsi="Calibri" w:cs="Calibri"/>
          <w:sz w:val="22"/>
          <w:szCs w:val="22"/>
        </w:rPr>
        <w:t>l</w:t>
      </w:r>
      <w:r w:rsidR="005A13E1">
        <w:rPr>
          <w:rFonts w:ascii="Calibri" w:hAnsi="Calibri" w:cs="Calibri"/>
          <w:sz w:val="22"/>
          <w:szCs w:val="22"/>
        </w:rPr>
        <w:t>y</w:t>
      </w:r>
      <w:r w:rsidR="00A02635">
        <w:rPr>
          <w:rFonts w:ascii="Calibri" w:hAnsi="Calibri" w:cs="Calibri"/>
          <w:sz w:val="22"/>
          <w:szCs w:val="22"/>
        </w:rPr>
        <w:t xml:space="preserve">nn </w:t>
      </w:r>
      <w:r w:rsidR="009628A0">
        <w:rPr>
          <w:rFonts w:ascii="Calibri" w:hAnsi="Calibri" w:cs="Calibri"/>
          <w:sz w:val="22"/>
          <w:szCs w:val="22"/>
        </w:rPr>
        <w:t>Road</w:t>
      </w:r>
      <w:r w:rsidR="00A02635">
        <w:rPr>
          <w:rFonts w:ascii="Calibri" w:hAnsi="Calibri" w:cs="Calibri"/>
          <w:sz w:val="22"/>
          <w:szCs w:val="22"/>
        </w:rPr>
        <w:t>.</w:t>
      </w:r>
    </w:p>
    <w:p w14:paraId="58138185" w14:textId="77777777" w:rsidR="00113540" w:rsidRDefault="00113540" w:rsidP="00C70944">
      <w:pPr>
        <w:suppressAutoHyphens w:val="0"/>
        <w:ind w:left="284"/>
        <w:textAlignment w:val="auto"/>
        <w:rPr>
          <w:rFonts w:ascii="Calibri" w:hAnsi="Calibri" w:cs="Calibri"/>
          <w:sz w:val="22"/>
          <w:szCs w:val="22"/>
        </w:rPr>
      </w:pPr>
    </w:p>
    <w:p w14:paraId="6525800A" w14:textId="0B991A9E" w:rsidR="004C1DCC" w:rsidRDefault="00F05764" w:rsidP="00DA5E97">
      <w:pPr>
        <w:suppressAutoHyphens w:val="0"/>
        <w:ind w:left="284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Committee raised </w:t>
      </w:r>
      <w:r w:rsidR="00961410">
        <w:rPr>
          <w:rFonts w:ascii="Calibri" w:hAnsi="Calibri" w:cs="Calibri"/>
          <w:sz w:val="22"/>
          <w:szCs w:val="22"/>
        </w:rPr>
        <w:t xml:space="preserve">concern that this could cause an </w:t>
      </w:r>
      <w:r w:rsidR="00113540">
        <w:rPr>
          <w:rFonts w:ascii="Calibri" w:hAnsi="Calibri" w:cs="Calibri"/>
          <w:sz w:val="22"/>
          <w:szCs w:val="22"/>
        </w:rPr>
        <w:t>issue with</w:t>
      </w:r>
      <w:r w:rsidR="00961410">
        <w:rPr>
          <w:rFonts w:ascii="Calibri" w:hAnsi="Calibri" w:cs="Calibri"/>
          <w:sz w:val="22"/>
          <w:szCs w:val="22"/>
        </w:rPr>
        <w:t xml:space="preserve"> shops and deliveries, and</w:t>
      </w:r>
      <w:r w:rsidR="00113540">
        <w:rPr>
          <w:rFonts w:ascii="Calibri" w:hAnsi="Calibri" w:cs="Calibri"/>
          <w:sz w:val="22"/>
          <w:szCs w:val="22"/>
        </w:rPr>
        <w:t xml:space="preserve"> that </w:t>
      </w:r>
      <w:r w:rsidR="00961410">
        <w:rPr>
          <w:rFonts w:ascii="Calibri" w:hAnsi="Calibri" w:cs="Calibri"/>
          <w:sz w:val="22"/>
          <w:szCs w:val="22"/>
        </w:rPr>
        <w:t xml:space="preserve">a </w:t>
      </w:r>
      <w:r w:rsidR="00113540">
        <w:rPr>
          <w:rFonts w:ascii="Calibri" w:hAnsi="Calibri" w:cs="Calibri"/>
          <w:sz w:val="22"/>
          <w:szCs w:val="22"/>
        </w:rPr>
        <w:t>public consultation would need to take plac</w:t>
      </w:r>
      <w:r>
        <w:rPr>
          <w:rFonts w:ascii="Calibri" w:hAnsi="Calibri" w:cs="Calibri"/>
          <w:sz w:val="22"/>
          <w:szCs w:val="22"/>
        </w:rPr>
        <w:t>e</w:t>
      </w:r>
      <w:r w:rsidR="00CA3C59">
        <w:rPr>
          <w:rFonts w:ascii="Calibri" w:hAnsi="Calibri" w:cs="Calibri"/>
          <w:sz w:val="22"/>
          <w:szCs w:val="22"/>
        </w:rPr>
        <w:t xml:space="preserve">, to which the member of public agreed.  The member of public continued to explain that the bus stops are the 2 </w:t>
      </w:r>
      <w:r w:rsidR="00DA5E97">
        <w:rPr>
          <w:rFonts w:ascii="Calibri" w:hAnsi="Calibri" w:cs="Calibri"/>
          <w:sz w:val="22"/>
          <w:szCs w:val="22"/>
        </w:rPr>
        <w:t>busiest</w:t>
      </w:r>
      <w:r w:rsidR="00A845AC">
        <w:rPr>
          <w:rFonts w:ascii="Calibri" w:hAnsi="Calibri" w:cs="Calibri"/>
          <w:sz w:val="22"/>
          <w:szCs w:val="22"/>
        </w:rPr>
        <w:t xml:space="preserve"> in Peacehaven</w:t>
      </w:r>
      <w:r w:rsidR="00DA5E97">
        <w:rPr>
          <w:rFonts w:ascii="Calibri" w:hAnsi="Calibri" w:cs="Calibri"/>
          <w:sz w:val="22"/>
          <w:szCs w:val="22"/>
        </w:rPr>
        <w:t>, and the Eastbound stop is n</w:t>
      </w:r>
      <w:r w:rsidR="004C1DCC">
        <w:rPr>
          <w:rFonts w:ascii="Calibri" w:hAnsi="Calibri" w:cs="Calibri"/>
          <w:sz w:val="22"/>
          <w:szCs w:val="22"/>
        </w:rPr>
        <w:t>ot fit for purpose</w:t>
      </w:r>
      <w:r w:rsidR="00766D0C">
        <w:rPr>
          <w:rFonts w:ascii="Calibri" w:hAnsi="Calibri" w:cs="Calibri"/>
          <w:sz w:val="22"/>
          <w:szCs w:val="22"/>
        </w:rPr>
        <w:t xml:space="preserve"> for various reasons</w:t>
      </w:r>
      <w:r w:rsidR="004C1DCC">
        <w:rPr>
          <w:rFonts w:ascii="Calibri" w:hAnsi="Calibri" w:cs="Calibri"/>
          <w:sz w:val="22"/>
          <w:szCs w:val="22"/>
        </w:rPr>
        <w:t xml:space="preserve">. </w:t>
      </w:r>
    </w:p>
    <w:p w14:paraId="38B13E61" w14:textId="77777777" w:rsidR="003A3DD3" w:rsidRDefault="003A3DD3" w:rsidP="00C70944">
      <w:pPr>
        <w:suppressAutoHyphens w:val="0"/>
        <w:ind w:left="284"/>
        <w:textAlignment w:val="auto"/>
        <w:rPr>
          <w:rFonts w:ascii="Calibri" w:hAnsi="Calibri" w:cs="Calibri"/>
          <w:sz w:val="22"/>
          <w:szCs w:val="22"/>
        </w:rPr>
      </w:pPr>
    </w:p>
    <w:p w14:paraId="211AFEAD" w14:textId="3D80389E" w:rsidR="003A3DD3" w:rsidRDefault="003A3DD3" w:rsidP="00C70944">
      <w:pPr>
        <w:suppressAutoHyphens w:val="0"/>
        <w:ind w:left="284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Cllr Campbell </w:t>
      </w:r>
      <w:r w:rsidR="009156B7">
        <w:rPr>
          <w:rFonts w:ascii="Calibri" w:hAnsi="Calibri" w:cs="Calibri"/>
          <w:sz w:val="22"/>
          <w:szCs w:val="22"/>
        </w:rPr>
        <w:t xml:space="preserve">confirmed that </w:t>
      </w:r>
      <w:r>
        <w:rPr>
          <w:rFonts w:ascii="Calibri" w:hAnsi="Calibri" w:cs="Calibri"/>
          <w:sz w:val="22"/>
          <w:szCs w:val="22"/>
        </w:rPr>
        <w:t>an alternative position for the bus stop about 50m further east, ha</w:t>
      </w:r>
      <w:r w:rsidR="00545A25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 been put forward as an option.</w:t>
      </w:r>
    </w:p>
    <w:p w14:paraId="4DCD03B0" w14:textId="77777777" w:rsidR="0046654F" w:rsidRDefault="0046654F" w:rsidP="00C70944">
      <w:pPr>
        <w:suppressAutoHyphens w:val="0"/>
        <w:ind w:left="284"/>
        <w:textAlignment w:val="auto"/>
        <w:rPr>
          <w:rFonts w:ascii="Calibri" w:hAnsi="Calibri" w:cs="Calibri"/>
          <w:sz w:val="22"/>
          <w:szCs w:val="22"/>
        </w:rPr>
      </w:pPr>
    </w:p>
    <w:p w14:paraId="784E1CA0" w14:textId="067FAA36" w:rsidR="0046654F" w:rsidRDefault="00AA2E81" w:rsidP="00C70944">
      <w:pPr>
        <w:suppressAutoHyphens w:val="0"/>
        <w:ind w:left="284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member of public explained </w:t>
      </w:r>
      <w:r w:rsidR="00156EEC">
        <w:rPr>
          <w:rFonts w:ascii="Calibri" w:hAnsi="Calibri" w:cs="Calibri"/>
          <w:sz w:val="22"/>
          <w:szCs w:val="22"/>
        </w:rPr>
        <w:t xml:space="preserve">having received </w:t>
      </w:r>
      <w:r>
        <w:rPr>
          <w:rFonts w:ascii="Calibri" w:hAnsi="Calibri" w:cs="Calibri"/>
          <w:sz w:val="22"/>
          <w:szCs w:val="22"/>
        </w:rPr>
        <w:t xml:space="preserve">an email </w:t>
      </w:r>
      <w:r w:rsidR="0046654F">
        <w:rPr>
          <w:rFonts w:ascii="Calibri" w:hAnsi="Calibri" w:cs="Calibri"/>
          <w:sz w:val="22"/>
          <w:szCs w:val="22"/>
        </w:rPr>
        <w:t>from Brighton Council</w:t>
      </w:r>
      <w:r>
        <w:rPr>
          <w:rFonts w:ascii="Calibri" w:hAnsi="Calibri" w:cs="Calibri"/>
          <w:sz w:val="22"/>
          <w:szCs w:val="22"/>
        </w:rPr>
        <w:t xml:space="preserve"> with regards </w:t>
      </w:r>
      <w:r w:rsidR="0046654F">
        <w:rPr>
          <w:rFonts w:ascii="Calibri" w:hAnsi="Calibri" w:cs="Calibri"/>
          <w:sz w:val="22"/>
          <w:szCs w:val="22"/>
        </w:rPr>
        <w:t xml:space="preserve">bus </w:t>
      </w:r>
      <w:r>
        <w:rPr>
          <w:rFonts w:ascii="Calibri" w:hAnsi="Calibri" w:cs="Calibri"/>
          <w:sz w:val="22"/>
          <w:szCs w:val="22"/>
        </w:rPr>
        <w:t>priority</w:t>
      </w:r>
      <w:r w:rsidR="0046654F">
        <w:rPr>
          <w:rFonts w:ascii="Calibri" w:hAnsi="Calibri" w:cs="Calibri"/>
          <w:sz w:val="22"/>
          <w:szCs w:val="22"/>
        </w:rPr>
        <w:t xml:space="preserve"> crossings</w:t>
      </w:r>
      <w:r w:rsidR="001D35F0">
        <w:rPr>
          <w:rFonts w:ascii="Calibri" w:hAnsi="Calibri" w:cs="Calibri"/>
          <w:sz w:val="22"/>
          <w:szCs w:val="22"/>
        </w:rPr>
        <w:t xml:space="preserve">. </w:t>
      </w:r>
    </w:p>
    <w:p w14:paraId="3558321C" w14:textId="015E5CD2" w:rsidR="00A33B32" w:rsidRDefault="00A33B32" w:rsidP="006A4F27">
      <w:pPr>
        <w:suppressAutoHyphens w:val="0"/>
        <w:ind w:firstLine="284"/>
        <w:textAlignment w:val="auto"/>
        <w:rPr>
          <w:rFonts w:ascii="Calibri" w:hAnsi="Calibri" w:cs="Calibri"/>
          <w:sz w:val="22"/>
          <w:szCs w:val="22"/>
        </w:rPr>
      </w:pPr>
    </w:p>
    <w:p w14:paraId="3637405B" w14:textId="77777777" w:rsidR="00795B79" w:rsidRPr="00F37FD8" w:rsidRDefault="00795B79" w:rsidP="00795B79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3F2A56CB" w14:textId="5088C13C" w:rsidR="00617043" w:rsidRPr="00DC376A" w:rsidRDefault="009432F0" w:rsidP="00A83311">
      <w:pPr>
        <w:pStyle w:val="ListParagraph"/>
        <w:numPr>
          <w:ilvl w:val="0"/>
          <w:numId w:val="21"/>
        </w:numPr>
        <w:suppressAutoHyphens w:val="0"/>
        <w:ind w:left="284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DC376A">
        <w:rPr>
          <w:rFonts w:ascii="Calibri" w:hAnsi="Calibri" w:cs="Calibri"/>
          <w:b/>
          <w:bCs/>
          <w:sz w:val="22"/>
          <w:szCs w:val="22"/>
        </w:rPr>
        <w:t>PH</w:t>
      </w:r>
      <w:r w:rsidR="00B60C4A">
        <w:rPr>
          <w:rFonts w:ascii="Calibri" w:hAnsi="Calibri" w:cs="Calibri"/>
          <w:b/>
          <w:bCs/>
          <w:sz w:val="22"/>
          <w:szCs w:val="22"/>
        </w:rPr>
        <w:t>20</w:t>
      </w:r>
      <w:r w:rsidR="00C05622">
        <w:rPr>
          <w:rFonts w:ascii="Calibri" w:hAnsi="Calibri" w:cs="Calibri"/>
          <w:b/>
          <w:bCs/>
          <w:sz w:val="22"/>
          <w:szCs w:val="22"/>
        </w:rPr>
        <w:t>21</w:t>
      </w:r>
      <w:r w:rsidR="00617043" w:rsidRPr="00DC376A">
        <w:rPr>
          <w:rFonts w:ascii="Calibri" w:hAnsi="Calibri" w:cs="Calibri"/>
          <w:b/>
          <w:bCs/>
          <w:sz w:val="22"/>
          <w:szCs w:val="22"/>
        </w:rPr>
        <w:t xml:space="preserve"> TO CONSIDER APOLOGIES FOR ABSENCE &amp; SUBSTITUTIONS</w:t>
      </w:r>
    </w:p>
    <w:p w14:paraId="2E126FEE" w14:textId="4C45E4FE" w:rsidR="00E115B5" w:rsidRDefault="00940A05" w:rsidP="009547D4">
      <w:pPr>
        <w:suppressAutoHyphens w:val="0"/>
        <w:ind w:firstLine="284"/>
        <w:textAlignment w:val="auto"/>
        <w:rPr>
          <w:rFonts w:ascii="Calibri" w:hAnsi="Calibri" w:cs="Calibri"/>
          <w:sz w:val="22"/>
          <w:szCs w:val="22"/>
        </w:rPr>
      </w:pPr>
      <w:r w:rsidRPr="00DE57A8">
        <w:rPr>
          <w:rFonts w:ascii="Calibri" w:hAnsi="Calibri" w:cs="Calibri"/>
          <w:sz w:val="22"/>
          <w:szCs w:val="22"/>
        </w:rPr>
        <w:t>There were</w:t>
      </w:r>
      <w:r w:rsidR="009547D4">
        <w:rPr>
          <w:rFonts w:ascii="Calibri" w:hAnsi="Calibri" w:cs="Calibri"/>
          <w:sz w:val="22"/>
          <w:szCs w:val="22"/>
        </w:rPr>
        <w:t xml:space="preserve"> </w:t>
      </w:r>
      <w:r w:rsidR="00371420">
        <w:rPr>
          <w:rFonts w:ascii="Calibri" w:hAnsi="Calibri" w:cs="Calibri"/>
          <w:sz w:val="22"/>
          <w:szCs w:val="22"/>
        </w:rPr>
        <w:t>3</w:t>
      </w:r>
      <w:r w:rsidRPr="00DE57A8">
        <w:rPr>
          <w:rFonts w:ascii="Calibri" w:hAnsi="Calibri" w:cs="Calibri"/>
          <w:sz w:val="22"/>
          <w:szCs w:val="22"/>
        </w:rPr>
        <w:t xml:space="preserve"> apologies for absence</w:t>
      </w:r>
      <w:r w:rsidR="00B9318C" w:rsidRPr="00DE57A8">
        <w:rPr>
          <w:rFonts w:ascii="Calibri" w:hAnsi="Calibri" w:cs="Calibri"/>
          <w:sz w:val="22"/>
          <w:szCs w:val="22"/>
        </w:rPr>
        <w:t>.</w:t>
      </w:r>
    </w:p>
    <w:p w14:paraId="3134D249" w14:textId="4068FA89" w:rsidR="00371420" w:rsidRDefault="00371420" w:rsidP="009547D4">
      <w:pPr>
        <w:suppressAutoHyphens w:val="0"/>
        <w:ind w:firstLine="284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Cllr Davies, no substitute</w:t>
      </w:r>
    </w:p>
    <w:p w14:paraId="7D356848" w14:textId="0CE77F3C" w:rsidR="00720D2B" w:rsidRDefault="00720D2B" w:rsidP="009547D4">
      <w:pPr>
        <w:suppressAutoHyphens w:val="0"/>
        <w:ind w:firstLine="284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Cllr Seabrook – Cllr Griffiths</w:t>
      </w:r>
      <w:r w:rsidR="00371420">
        <w:rPr>
          <w:rFonts w:ascii="Calibri" w:hAnsi="Calibri" w:cs="Calibri"/>
          <w:sz w:val="22"/>
          <w:szCs w:val="22"/>
        </w:rPr>
        <w:t xml:space="preserve"> substituted</w:t>
      </w:r>
    </w:p>
    <w:p w14:paraId="0D9080DA" w14:textId="2808C883" w:rsidR="00720D2B" w:rsidRPr="002E3A7E" w:rsidRDefault="00720D2B" w:rsidP="009547D4">
      <w:pPr>
        <w:suppressAutoHyphens w:val="0"/>
        <w:ind w:firstLine="284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Cllr Studd, no sub</w:t>
      </w:r>
      <w:r w:rsidR="00371420">
        <w:rPr>
          <w:rFonts w:ascii="Calibri" w:hAnsi="Calibri" w:cs="Calibri"/>
          <w:sz w:val="22"/>
          <w:szCs w:val="22"/>
        </w:rPr>
        <w:t>stitute.</w:t>
      </w:r>
    </w:p>
    <w:p w14:paraId="19FB2367" w14:textId="77777777" w:rsidR="007617D6" w:rsidRDefault="007617D6" w:rsidP="00A83311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11EB4CD9" w14:textId="033F837C" w:rsidR="00A67424" w:rsidRPr="00044E56" w:rsidRDefault="009432F0" w:rsidP="00A83311">
      <w:pPr>
        <w:pStyle w:val="ListParagraph"/>
        <w:numPr>
          <w:ilvl w:val="0"/>
          <w:numId w:val="21"/>
        </w:numPr>
        <w:suppressAutoHyphens w:val="0"/>
        <w:ind w:left="284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DC376A">
        <w:rPr>
          <w:rFonts w:ascii="Calibri" w:hAnsi="Calibri" w:cs="Calibri"/>
          <w:b/>
          <w:bCs/>
          <w:sz w:val="22"/>
          <w:szCs w:val="22"/>
        </w:rPr>
        <w:t>PH</w:t>
      </w:r>
      <w:r w:rsidR="00C72CDD">
        <w:rPr>
          <w:rFonts w:ascii="Calibri" w:hAnsi="Calibri" w:cs="Calibri"/>
          <w:b/>
          <w:bCs/>
          <w:sz w:val="22"/>
          <w:szCs w:val="22"/>
        </w:rPr>
        <w:t>20</w:t>
      </w:r>
      <w:r w:rsidR="00C05622">
        <w:rPr>
          <w:rFonts w:ascii="Calibri" w:hAnsi="Calibri" w:cs="Calibri"/>
          <w:b/>
          <w:bCs/>
          <w:sz w:val="22"/>
          <w:szCs w:val="22"/>
        </w:rPr>
        <w:t>22</w:t>
      </w:r>
      <w:r w:rsidR="00A67424" w:rsidRPr="00DC376A">
        <w:rPr>
          <w:rFonts w:ascii="Calibri" w:hAnsi="Calibri" w:cs="Calibri"/>
          <w:b/>
          <w:bCs/>
          <w:sz w:val="22"/>
          <w:szCs w:val="22"/>
        </w:rPr>
        <w:t xml:space="preserve"> TO</w:t>
      </w:r>
      <w:r w:rsidR="00A67424" w:rsidRPr="00951451">
        <w:rPr>
          <w:rFonts w:ascii="Calibri" w:hAnsi="Calibri" w:cs="Calibri"/>
          <w:b/>
          <w:bCs/>
          <w:sz w:val="22"/>
          <w:szCs w:val="22"/>
        </w:rPr>
        <w:t xml:space="preserve"> RECEIVE DECLARATIONS OF INTEREST FROM COMMITTEE MEMBERS</w:t>
      </w:r>
    </w:p>
    <w:p w14:paraId="65656B3C" w14:textId="40855542" w:rsidR="00940A05" w:rsidRDefault="00891018" w:rsidP="006A4F27">
      <w:pPr>
        <w:suppressAutoHyphens w:val="0"/>
        <w:ind w:firstLine="284"/>
        <w:textAlignment w:val="auto"/>
        <w:rPr>
          <w:rFonts w:ascii="Calibri" w:hAnsi="Calibri" w:cs="Calibri"/>
          <w:sz w:val="22"/>
          <w:szCs w:val="22"/>
        </w:rPr>
      </w:pPr>
      <w:r w:rsidRPr="00C20E0D">
        <w:rPr>
          <w:rFonts w:ascii="Calibri" w:hAnsi="Calibri" w:cs="Calibri"/>
          <w:sz w:val="22"/>
          <w:szCs w:val="22"/>
        </w:rPr>
        <w:t xml:space="preserve">There were </w:t>
      </w:r>
      <w:r w:rsidR="00AA3692">
        <w:rPr>
          <w:rFonts w:ascii="Calibri" w:hAnsi="Calibri" w:cs="Calibri"/>
          <w:sz w:val="22"/>
          <w:szCs w:val="22"/>
        </w:rPr>
        <w:t>0</w:t>
      </w:r>
      <w:r w:rsidRPr="00C20E0D">
        <w:rPr>
          <w:rFonts w:ascii="Calibri" w:hAnsi="Calibri" w:cs="Calibri"/>
          <w:sz w:val="22"/>
          <w:szCs w:val="22"/>
        </w:rPr>
        <w:t xml:space="preserve"> declarations of interest.</w:t>
      </w:r>
    </w:p>
    <w:p w14:paraId="7260C653" w14:textId="77777777" w:rsidR="0013143D" w:rsidRPr="00F37FD8" w:rsidRDefault="0013143D" w:rsidP="00D84134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48B39603" w14:textId="505B66DD" w:rsidR="000F48F2" w:rsidRDefault="009432F0" w:rsidP="00044E56">
      <w:pPr>
        <w:pStyle w:val="ListParagraph"/>
        <w:numPr>
          <w:ilvl w:val="0"/>
          <w:numId w:val="21"/>
        </w:numPr>
        <w:suppressAutoHyphens w:val="0"/>
        <w:ind w:left="284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DC376A">
        <w:rPr>
          <w:rFonts w:ascii="Calibri" w:hAnsi="Calibri" w:cs="Calibri"/>
          <w:b/>
          <w:bCs/>
          <w:sz w:val="22"/>
          <w:szCs w:val="22"/>
        </w:rPr>
        <w:t>PH</w:t>
      </w:r>
      <w:r w:rsidR="00C72CDD">
        <w:rPr>
          <w:rFonts w:ascii="Calibri" w:hAnsi="Calibri" w:cs="Calibri"/>
          <w:b/>
          <w:bCs/>
          <w:sz w:val="22"/>
          <w:szCs w:val="22"/>
        </w:rPr>
        <w:t>20</w:t>
      </w:r>
      <w:r w:rsidR="00C05622">
        <w:rPr>
          <w:rFonts w:ascii="Calibri" w:hAnsi="Calibri" w:cs="Calibri"/>
          <w:b/>
          <w:bCs/>
          <w:sz w:val="22"/>
          <w:szCs w:val="22"/>
        </w:rPr>
        <w:t>23</w:t>
      </w:r>
      <w:r w:rsidR="00A67424" w:rsidRPr="00DC376A">
        <w:rPr>
          <w:rFonts w:ascii="Calibri" w:hAnsi="Calibri" w:cs="Calibri"/>
          <w:b/>
          <w:bCs/>
          <w:sz w:val="22"/>
          <w:szCs w:val="22"/>
        </w:rPr>
        <w:t xml:space="preserve"> TO ADOPT THE MINUTES FROM THE </w:t>
      </w:r>
      <w:proofErr w:type="gramStart"/>
      <w:r w:rsidR="00C05622">
        <w:rPr>
          <w:rFonts w:ascii="Calibri" w:hAnsi="Calibri" w:cs="Calibri"/>
          <w:b/>
          <w:bCs/>
          <w:sz w:val="22"/>
          <w:szCs w:val="22"/>
        </w:rPr>
        <w:t>2</w:t>
      </w:r>
      <w:r w:rsidR="00C05622" w:rsidRPr="00C05622">
        <w:rPr>
          <w:rFonts w:ascii="Calibri" w:hAnsi="Calibri" w:cs="Calibri"/>
          <w:b/>
          <w:bCs/>
          <w:sz w:val="22"/>
          <w:szCs w:val="22"/>
          <w:vertAlign w:val="superscript"/>
        </w:rPr>
        <w:t>nd</w:t>
      </w:r>
      <w:proofErr w:type="gramEnd"/>
      <w:r w:rsidR="00C0562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100">
        <w:rPr>
          <w:rFonts w:ascii="Calibri" w:hAnsi="Calibri" w:cs="Calibri"/>
          <w:b/>
          <w:bCs/>
          <w:sz w:val="22"/>
          <w:szCs w:val="22"/>
        </w:rPr>
        <w:t>JU</w:t>
      </w:r>
      <w:r w:rsidR="00C05622">
        <w:rPr>
          <w:rFonts w:ascii="Calibri" w:hAnsi="Calibri" w:cs="Calibri"/>
          <w:b/>
          <w:bCs/>
          <w:sz w:val="22"/>
          <w:szCs w:val="22"/>
        </w:rPr>
        <w:t>LY</w:t>
      </w:r>
      <w:r w:rsidR="00033100">
        <w:rPr>
          <w:rFonts w:ascii="Calibri" w:hAnsi="Calibri" w:cs="Calibri"/>
          <w:b/>
          <w:bCs/>
          <w:sz w:val="22"/>
          <w:szCs w:val="22"/>
        </w:rPr>
        <w:t xml:space="preserve"> 2024</w:t>
      </w:r>
    </w:p>
    <w:p w14:paraId="451FDB5B" w14:textId="77777777" w:rsidR="0056667E" w:rsidRPr="00E154CE" w:rsidRDefault="0056667E" w:rsidP="00E154CE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0DD1547C" w14:textId="77777777" w:rsidR="005A553A" w:rsidRDefault="005A553A" w:rsidP="005176EC">
      <w:pPr>
        <w:pStyle w:val="ListParagraph"/>
        <w:suppressAutoHyphens w:val="0"/>
        <w:ind w:left="284"/>
        <w:textAlignment w:val="auto"/>
        <w:rPr>
          <w:rFonts w:ascii="Calibri" w:hAnsi="Calibri" w:cs="Calibri"/>
          <w:sz w:val="22"/>
          <w:szCs w:val="22"/>
        </w:rPr>
      </w:pPr>
    </w:p>
    <w:p w14:paraId="54F5A74B" w14:textId="6D742569" w:rsidR="005176EC" w:rsidRPr="005A553A" w:rsidRDefault="005176EC" w:rsidP="005176EC">
      <w:pPr>
        <w:pStyle w:val="ListParagraph"/>
        <w:suppressAutoHyphens w:val="0"/>
        <w:ind w:left="284"/>
        <w:textAlignment w:val="auto"/>
        <w:rPr>
          <w:rFonts w:ascii="Calibri" w:hAnsi="Calibri" w:cs="Calibri"/>
          <w:sz w:val="22"/>
          <w:szCs w:val="22"/>
        </w:rPr>
      </w:pPr>
      <w:r w:rsidRPr="005A553A">
        <w:rPr>
          <w:rFonts w:ascii="Calibri" w:hAnsi="Calibri" w:cs="Calibri"/>
          <w:sz w:val="22"/>
          <w:szCs w:val="22"/>
        </w:rPr>
        <w:t xml:space="preserve">It was proposed </w:t>
      </w:r>
      <w:r w:rsidR="005A553A" w:rsidRPr="005A553A">
        <w:rPr>
          <w:rFonts w:ascii="Calibri" w:hAnsi="Calibri" w:cs="Calibri"/>
          <w:sz w:val="22"/>
          <w:szCs w:val="22"/>
        </w:rPr>
        <w:t xml:space="preserve">to adopt the minutes from </w:t>
      </w:r>
      <w:r w:rsidR="00A12BF3">
        <w:rPr>
          <w:rFonts w:ascii="Calibri" w:hAnsi="Calibri" w:cs="Calibri"/>
          <w:sz w:val="22"/>
          <w:szCs w:val="22"/>
        </w:rPr>
        <w:t>2</w:t>
      </w:r>
      <w:r w:rsidR="00A12BF3">
        <w:rPr>
          <w:rFonts w:ascii="Calibri" w:hAnsi="Calibri" w:cs="Calibri"/>
          <w:sz w:val="22"/>
          <w:szCs w:val="22"/>
          <w:vertAlign w:val="superscript"/>
        </w:rPr>
        <w:t>nd</w:t>
      </w:r>
      <w:r w:rsidR="00A12BF3">
        <w:rPr>
          <w:rFonts w:ascii="Calibri" w:hAnsi="Calibri" w:cs="Calibri"/>
          <w:sz w:val="22"/>
          <w:szCs w:val="22"/>
        </w:rPr>
        <w:t xml:space="preserve"> July </w:t>
      </w:r>
      <w:r w:rsidR="005A553A" w:rsidRPr="005A553A">
        <w:rPr>
          <w:rFonts w:ascii="Calibri" w:hAnsi="Calibri" w:cs="Calibri"/>
          <w:sz w:val="22"/>
          <w:szCs w:val="22"/>
        </w:rPr>
        <w:t>2024.</w:t>
      </w:r>
    </w:p>
    <w:p w14:paraId="21B9515B" w14:textId="42F3DB5B" w:rsidR="00F06315" w:rsidRPr="005A553A" w:rsidRDefault="008B0EBE" w:rsidP="005A553A">
      <w:pPr>
        <w:suppressAutoHyphens w:val="0"/>
        <w:ind w:firstLine="284"/>
        <w:textAlignment w:val="auto"/>
        <w:rPr>
          <w:rFonts w:ascii="Calibri" w:hAnsi="Calibri" w:cs="Calibri"/>
          <w:sz w:val="22"/>
          <w:szCs w:val="22"/>
        </w:rPr>
      </w:pPr>
      <w:r w:rsidRPr="005A553A">
        <w:rPr>
          <w:rFonts w:ascii="Calibri" w:hAnsi="Calibri" w:cs="Calibri"/>
          <w:sz w:val="22"/>
          <w:szCs w:val="22"/>
        </w:rPr>
        <w:t>Proposed by: Cllr</w:t>
      </w:r>
      <w:r w:rsidR="009E6347">
        <w:rPr>
          <w:rFonts w:ascii="Calibri" w:hAnsi="Calibri" w:cs="Calibri"/>
          <w:sz w:val="22"/>
          <w:szCs w:val="22"/>
        </w:rPr>
        <w:t xml:space="preserve"> Gallagher</w:t>
      </w:r>
      <w:r w:rsidRPr="005A553A">
        <w:rPr>
          <w:rFonts w:ascii="Calibri" w:hAnsi="Calibri" w:cs="Calibri"/>
          <w:sz w:val="22"/>
          <w:szCs w:val="22"/>
        </w:rPr>
        <w:tab/>
      </w:r>
      <w:r w:rsidRPr="005A553A">
        <w:rPr>
          <w:rFonts w:ascii="Calibri" w:hAnsi="Calibri" w:cs="Calibri"/>
          <w:sz w:val="22"/>
          <w:szCs w:val="22"/>
        </w:rPr>
        <w:tab/>
        <w:t>Seconded by: Cllr</w:t>
      </w:r>
      <w:r w:rsidRPr="005A553A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9E6347" w:rsidRPr="001F3D60">
        <w:rPr>
          <w:rFonts w:ascii="Calibri" w:hAnsi="Calibri" w:cs="Calibri"/>
          <w:color w:val="000000" w:themeColor="text1"/>
          <w:sz w:val="22"/>
          <w:szCs w:val="22"/>
        </w:rPr>
        <w:t>Sharkey</w:t>
      </w:r>
    </w:p>
    <w:p w14:paraId="6EAF7A50" w14:textId="12EA2A86" w:rsidR="008B0EBE" w:rsidRDefault="008B0EBE" w:rsidP="006A4F27">
      <w:pPr>
        <w:suppressAutoHyphens w:val="0"/>
        <w:ind w:left="426" w:hanging="142"/>
        <w:textAlignment w:val="auto"/>
        <w:rPr>
          <w:rFonts w:ascii="Calibri" w:hAnsi="Calibri" w:cs="Calibri"/>
          <w:sz w:val="22"/>
          <w:szCs w:val="22"/>
        </w:rPr>
      </w:pPr>
      <w:r w:rsidRPr="005A553A">
        <w:rPr>
          <w:rFonts w:ascii="Calibri" w:hAnsi="Calibri" w:cs="Calibri"/>
          <w:sz w:val="22"/>
          <w:szCs w:val="22"/>
        </w:rPr>
        <w:t xml:space="preserve">The </w:t>
      </w:r>
      <w:r w:rsidR="000A7FF8" w:rsidRPr="005A553A">
        <w:rPr>
          <w:rFonts w:ascii="Calibri" w:hAnsi="Calibri" w:cs="Calibri"/>
          <w:sz w:val="22"/>
          <w:szCs w:val="22"/>
        </w:rPr>
        <w:t>Committee</w:t>
      </w:r>
      <w:r w:rsidRPr="005A553A">
        <w:rPr>
          <w:rFonts w:ascii="Calibri" w:hAnsi="Calibri" w:cs="Calibri"/>
          <w:sz w:val="22"/>
          <w:szCs w:val="22"/>
        </w:rPr>
        <w:t xml:space="preserve"> </w:t>
      </w:r>
      <w:r w:rsidRPr="005A553A">
        <w:rPr>
          <w:rFonts w:ascii="Calibri" w:hAnsi="Calibri" w:cs="Calibri"/>
          <w:b/>
          <w:bCs/>
          <w:sz w:val="22"/>
          <w:szCs w:val="22"/>
        </w:rPr>
        <w:t>resolved</w:t>
      </w:r>
      <w:r w:rsidRPr="005A553A">
        <w:rPr>
          <w:rFonts w:ascii="Calibri" w:hAnsi="Calibri" w:cs="Calibri"/>
          <w:sz w:val="22"/>
          <w:szCs w:val="22"/>
        </w:rPr>
        <w:t xml:space="preserve"> to </w:t>
      </w:r>
      <w:r w:rsidRPr="005A553A">
        <w:rPr>
          <w:rFonts w:ascii="Calibri" w:hAnsi="Calibri" w:cs="Calibri"/>
          <w:b/>
          <w:bCs/>
          <w:sz w:val="22"/>
          <w:szCs w:val="22"/>
        </w:rPr>
        <w:t>adopt</w:t>
      </w:r>
      <w:r w:rsidRPr="005A553A">
        <w:rPr>
          <w:rFonts w:ascii="Calibri" w:hAnsi="Calibri" w:cs="Calibri"/>
          <w:sz w:val="22"/>
          <w:szCs w:val="22"/>
        </w:rPr>
        <w:t xml:space="preserve"> the minutes</w:t>
      </w:r>
      <w:r w:rsidR="00A12BF3">
        <w:rPr>
          <w:rFonts w:ascii="Calibri" w:hAnsi="Calibri" w:cs="Calibri"/>
          <w:sz w:val="22"/>
          <w:szCs w:val="22"/>
        </w:rPr>
        <w:t>.</w:t>
      </w:r>
    </w:p>
    <w:p w14:paraId="6375D00A" w14:textId="174404EB" w:rsidR="009E6347" w:rsidRDefault="009E6347" w:rsidP="006A4F27">
      <w:pPr>
        <w:suppressAutoHyphens w:val="0"/>
        <w:ind w:left="426" w:hanging="142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All in </w:t>
      </w:r>
      <w:r w:rsidRPr="005507D3">
        <w:rPr>
          <w:rFonts w:ascii="Calibri" w:hAnsi="Calibri" w:cs="Calibri"/>
          <w:b/>
          <w:bCs/>
          <w:sz w:val="22"/>
          <w:szCs w:val="22"/>
        </w:rPr>
        <w:t>favour</w:t>
      </w:r>
      <w:r>
        <w:rPr>
          <w:rFonts w:ascii="Calibri" w:hAnsi="Calibri" w:cs="Calibri"/>
          <w:sz w:val="22"/>
          <w:szCs w:val="22"/>
        </w:rPr>
        <w:t>.</w:t>
      </w:r>
    </w:p>
    <w:p w14:paraId="12C8B8AF" w14:textId="4BF401FC" w:rsidR="009E6347" w:rsidRDefault="009E6347" w:rsidP="006A4F27">
      <w:pPr>
        <w:suppressAutoHyphens w:val="0"/>
        <w:ind w:left="426" w:hanging="142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 abstained.</w:t>
      </w:r>
    </w:p>
    <w:p w14:paraId="3DA1E7C8" w14:textId="77777777" w:rsidR="008C0D39" w:rsidRDefault="008C0D39" w:rsidP="008A209E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44C1152A" w14:textId="10EA47FB" w:rsidR="003156CA" w:rsidRPr="000073B0" w:rsidRDefault="00832E80" w:rsidP="000073B0">
      <w:pPr>
        <w:pStyle w:val="ListParagraph"/>
        <w:numPr>
          <w:ilvl w:val="0"/>
          <w:numId w:val="21"/>
        </w:numPr>
        <w:suppressAutoHyphens w:val="0"/>
        <w:ind w:left="284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DC376A">
        <w:rPr>
          <w:rFonts w:ascii="Calibri" w:hAnsi="Calibri" w:cs="Calibri"/>
          <w:b/>
          <w:bCs/>
          <w:sz w:val="22"/>
          <w:szCs w:val="22"/>
        </w:rPr>
        <w:t>PH</w:t>
      </w:r>
      <w:r w:rsidR="00152029">
        <w:rPr>
          <w:rFonts w:ascii="Calibri" w:hAnsi="Calibri" w:cs="Calibri"/>
          <w:b/>
          <w:bCs/>
          <w:sz w:val="22"/>
          <w:szCs w:val="22"/>
        </w:rPr>
        <w:t>20</w:t>
      </w:r>
      <w:r w:rsidR="001E37CB">
        <w:rPr>
          <w:rFonts w:ascii="Calibri" w:hAnsi="Calibri" w:cs="Calibri"/>
          <w:b/>
          <w:bCs/>
          <w:sz w:val="22"/>
          <w:szCs w:val="22"/>
        </w:rPr>
        <w:t>24</w:t>
      </w:r>
      <w:r w:rsidR="008A209E" w:rsidRPr="00DC376A">
        <w:rPr>
          <w:rFonts w:ascii="Calibri" w:hAnsi="Calibri" w:cs="Calibri"/>
          <w:b/>
          <w:bCs/>
          <w:sz w:val="22"/>
          <w:szCs w:val="22"/>
        </w:rPr>
        <w:t xml:space="preserve"> TO NOTE AND</w:t>
      </w:r>
      <w:r w:rsidR="008A209E" w:rsidRPr="00951451">
        <w:rPr>
          <w:rFonts w:ascii="Calibri" w:hAnsi="Calibri" w:cs="Calibri"/>
          <w:b/>
          <w:bCs/>
          <w:sz w:val="22"/>
          <w:szCs w:val="22"/>
        </w:rPr>
        <w:t xml:space="preserve"> REVIEW THE COMMITTEES BUDGETARY REPORT</w:t>
      </w:r>
    </w:p>
    <w:p w14:paraId="4C9603CC" w14:textId="790DDC41" w:rsidR="008A209E" w:rsidRDefault="007C5B0D" w:rsidP="006A4F27">
      <w:pPr>
        <w:suppressAutoHyphens w:val="0"/>
        <w:ind w:left="426" w:hanging="142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681085">
        <w:rPr>
          <w:rFonts w:ascii="Calibri" w:hAnsi="Calibri" w:cs="Calibri"/>
          <w:sz w:val="22"/>
          <w:szCs w:val="22"/>
        </w:rPr>
        <w:t>The budgetary report was</w:t>
      </w:r>
      <w:r w:rsidRPr="00681085">
        <w:rPr>
          <w:rFonts w:ascii="Calibri" w:hAnsi="Calibri" w:cs="Calibri"/>
          <w:b/>
          <w:bCs/>
          <w:sz w:val="22"/>
          <w:szCs w:val="22"/>
        </w:rPr>
        <w:t xml:space="preserve"> noted.</w:t>
      </w:r>
    </w:p>
    <w:p w14:paraId="75CF3F65" w14:textId="77777777" w:rsidR="00E74CB3" w:rsidRPr="00F37FD8" w:rsidRDefault="00E74CB3" w:rsidP="00F37FD8">
      <w:pPr>
        <w:suppressAutoHyphens w:val="0"/>
        <w:ind w:left="426" w:hanging="426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1B5D542B" w14:textId="48FF841F" w:rsidR="00055328" w:rsidRPr="00152029" w:rsidRDefault="00832E80" w:rsidP="004D15E2">
      <w:pPr>
        <w:pStyle w:val="ListParagraph"/>
        <w:numPr>
          <w:ilvl w:val="0"/>
          <w:numId w:val="21"/>
        </w:numPr>
        <w:suppressAutoHyphens w:val="0"/>
        <w:ind w:left="284"/>
        <w:textAlignment w:val="auto"/>
        <w:rPr>
          <w:rFonts w:ascii="Calibri" w:hAnsi="Calibri" w:cs="Calibri"/>
          <w:sz w:val="22"/>
          <w:szCs w:val="22"/>
        </w:rPr>
      </w:pPr>
      <w:r w:rsidRPr="00152029">
        <w:rPr>
          <w:rFonts w:ascii="Calibri" w:hAnsi="Calibri" w:cs="Calibri"/>
          <w:b/>
          <w:bCs/>
          <w:sz w:val="22"/>
          <w:szCs w:val="22"/>
        </w:rPr>
        <w:t>PH</w:t>
      </w:r>
      <w:r w:rsidR="00152029" w:rsidRPr="00152029">
        <w:rPr>
          <w:rFonts w:ascii="Calibri" w:hAnsi="Calibri" w:cs="Calibri"/>
          <w:b/>
          <w:bCs/>
          <w:sz w:val="22"/>
          <w:szCs w:val="22"/>
        </w:rPr>
        <w:t>20</w:t>
      </w:r>
      <w:r w:rsidR="00C3036C">
        <w:rPr>
          <w:rFonts w:ascii="Calibri" w:hAnsi="Calibri" w:cs="Calibri"/>
          <w:b/>
          <w:bCs/>
          <w:sz w:val="22"/>
          <w:szCs w:val="22"/>
        </w:rPr>
        <w:t>25</w:t>
      </w:r>
      <w:r w:rsidR="00577080" w:rsidRPr="0015202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52029" w:rsidRPr="00152029">
        <w:rPr>
          <w:rFonts w:ascii="Calibri" w:hAnsi="Calibri" w:cs="Calibri"/>
          <w:b/>
          <w:bCs/>
          <w:sz w:val="22"/>
          <w:szCs w:val="22"/>
        </w:rPr>
        <w:t>TO NOTE REPORT - UPDATE OF NEIGHBOURHOOD DEVELOPMENT PLAN (NDP) FROM CLLR GALLAGHER CHAIR OF THE STEERING GROUP FOR THE NDP</w:t>
      </w:r>
    </w:p>
    <w:p w14:paraId="3A6079D6" w14:textId="77777777" w:rsidR="00987B24" w:rsidRDefault="00987B24" w:rsidP="00FF59E5">
      <w:pPr>
        <w:suppressAutoHyphens w:val="0"/>
        <w:ind w:left="284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2CBC9260" w14:textId="327CE830" w:rsidR="00C1304B" w:rsidRDefault="00C1304B" w:rsidP="00FF59E5">
      <w:pPr>
        <w:suppressAutoHyphens w:val="0"/>
        <w:ind w:left="284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Cllr Gallagher </w:t>
      </w:r>
      <w:r w:rsidR="000D1048">
        <w:rPr>
          <w:rFonts w:ascii="Calibri" w:hAnsi="Calibri" w:cs="Calibri"/>
          <w:color w:val="000000" w:themeColor="text1"/>
          <w:sz w:val="22"/>
          <w:szCs w:val="22"/>
        </w:rPr>
        <w:t>expressed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moving in tangent with </w:t>
      </w:r>
      <w:r w:rsidR="00670B3E">
        <w:rPr>
          <w:rFonts w:ascii="Calibri" w:hAnsi="Calibri" w:cs="Calibri"/>
          <w:color w:val="000000" w:themeColor="text1"/>
          <w:sz w:val="22"/>
          <w:szCs w:val="22"/>
        </w:rPr>
        <w:t xml:space="preserve">the </w:t>
      </w:r>
      <w:r>
        <w:rPr>
          <w:rFonts w:ascii="Calibri" w:hAnsi="Calibri" w:cs="Calibri"/>
          <w:color w:val="000000" w:themeColor="text1"/>
          <w:sz w:val="22"/>
          <w:szCs w:val="22"/>
        </w:rPr>
        <w:t>Lewes Local Plan</w:t>
      </w:r>
      <w:r w:rsidR="003D09B3">
        <w:rPr>
          <w:rFonts w:ascii="Calibri" w:hAnsi="Calibri" w:cs="Calibri"/>
          <w:color w:val="000000" w:themeColor="text1"/>
          <w:sz w:val="22"/>
          <w:szCs w:val="22"/>
        </w:rPr>
        <w:t xml:space="preserve">, and </w:t>
      </w:r>
      <w:r w:rsidR="00CF42A0">
        <w:rPr>
          <w:rFonts w:ascii="Calibri" w:hAnsi="Calibri" w:cs="Calibri"/>
          <w:color w:val="000000" w:themeColor="text1"/>
          <w:sz w:val="22"/>
          <w:szCs w:val="22"/>
        </w:rPr>
        <w:t>explained</w:t>
      </w:r>
      <w:r w:rsidR="003D09B3">
        <w:rPr>
          <w:rFonts w:ascii="Calibri" w:hAnsi="Calibri" w:cs="Calibri"/>
          <w:color w:val="000000" w:themeColor="text1"/>
          <w:sz w:val="22"/>
          <w:szCs w:val="22"/>
        </w:rPr>
        <w:t xml:space="preserve"> that </w:t>
      </w:r>
      <w:r w:rsidR="0074383F">
        <w:rPr>
          <w:rFonts w:ascii="Calibri" w:hAnsi="Calibri" w:cs="Calibri"/>
          <w:color w:val="000000" w:themeColor="text1"/>
          <w:sz w:val="22"/>
          <w:szCs w:val="22"/>
        </w:rPr>
        <w:t xml:space="preserve">there </w:t>
      </w:r>
      <w:r w:rsidR="00CF42A0">
        <w:rPr>
          <w:rFonts w:ascii="Calibri" w:hAnsi="Calibri" w:cs="Calibri"/>
          <w:color w:val="000000" w:themeColor="text1"/>
          <w:sz w:val="22"/>
          <w:szCs w:val="22"/>
        </w:rPr>
        <w:t>had been</w:t>
      </w:r>
      <w:r w:rsidR="0074383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Calibri"/>
          <w:color w:val="000000" w:themeColor="text1"/>
          <w:sz w:val="22"/>
          <w:szCs w:val="22"/>
        </w:rPr>
        <w:t>housing targets</w:t>
      </w:r>
      <w:r w:rsidR="00F91F04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74383F">
        <w:rPr>
          <w:rFonts w:ascii="Calibri" w:hAnsi="Calibri" w:cs="Calibri"/>
          <w:color w:val="000000" w:themeColor="text1"/>
          <w:sz w:val="22"/>
          <w:szCs w:val="22"/>
        </w:rPr>
        <w:t xml:space="preserve">but </w:t>
      </w:r>
      <w:r w:rsidR="00F91F04">
        <w:rPr>
          <w:rFonts w:ascii="Calibri" w:hAnsi="Calibri" w:cs="Calibri"/>
          <w:color w:val="000000" w:themeColor="text1"/>
          <w:sz w:val="22"/>
          <w:szCs w:val="22"/>
        </w:rPr>
        <w:t>18 months in</w:t>
      </w:r>
      <w:r w:rsidR="0074383F">
        <w:rPr>
          <w:rFonts w:ascii="Calibri" w:hAnsi="Calibri" w:cs="Calibri"/>
          <w:color w:val="000000" w:themeColor="text1"/>
          <w:sz w:val="22"/>
          <w:szCs w:val="22"/>
        </w:rPr>
        <w:t xml:space="preserve">to the plan </w:t>
      </w:r>
      <w:r w:rsidR="00A03F4B">
        <w:rPr>
          <w:rFonts w:ascii="Calibri" w:hAnsi="Calibri" w:cs="Calibri"/>
          <w:color w:val="000000" w:themeColor="text1"/>
          <w:sz w:val="22"/>
          <w:szCs w:val="22"/>
        </w:rPr>
        <w:t xml:space="preserve">preparation </w:t>
      </w:r>
      <w:r w:rsidR="0074383F">
        <w:rPr>
          <w:rFonts w:ascii="Calibri" w:hAnsi="Calibri" w:cs="Calibri"/>
          <w:color w:val="000000" w:themeColor="text1"/>
          <w:sz w:val="22"/>
          <w:szCs w:val="22"/>
        </w:rPr>
        <w:t xml:space="preserve">they </w:t>
      </w:r>
      <w:r w:rsidR="00F91F04">
        <w:rPr>
          <w:rFonts w:ascii="Calibri" w:hAnsi="Calibri" w:cs="Calibri"/>
          <w:color w:val="000000" w:themeColor="text1"/>
          <w:sz w:val="22"/>
          <w:szCs w:val="22"/>
        </w:rPr>
        <w:t>were advised to no longer be looking at sites and numbers as it was all going to happen through the Lewes plan</w:t>
      </w:r>
      <w:r w:rsidR="00576C5C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48640AB0" w14:textId="6A64DD6A" w:rsidR="006F77ED" w:rsidRDefault="00F3085D" w:rsidP="00F3085D">
      <w:pPr>
        <w:suppressAutoHyphens w:val="0"/>
        <w:ind w:left="284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Cllr Gallagher m</w:t>
      </w:r>
      <w:r w:rsidR="00FF52D6">
        <w:rPr>
          <w:rFonts w:ascii="Calibri" w:hAnsi="Calibri" w:cs="Calibri"/>
          <w:color w:val="000000" w:themeColor="text1"/>
          <w:sz w:val="22"/>
          <w:szCs w:val="22"/>
        </w:rPr>
        <w:t xml:space="preserve">entioned Making Places from </w:t>
      </w:r>
      <w:proofErr w:type="gramStart"/>
      <w:r w:rsidR="00FF52D6">
        <w:rPr>
          <w:rFonts w:ascii="Calibri" w:hAnsi="Calibri" w:cs="Calibri"/>
          <w:color w:val="000000" w:themeColor="text1"/>
          <w:sz w:val="22"/>
          <w:szCs w:val="22"/>
        </w:rPr>
        <w:t>2016, and</w:t>
      </w:r>
      <w:proofErr w:type="gramEnd"/>
      <w:r w:rsidR="00FF52D6">
        <w:rPr>
          <w:rFonts w:ascii="Calibri" w:hAnsi="Calibri" w:cs="Calibri"/>
          <w:color w:val="000000" w:themeColor="text1"/>
          <w:sz w:val="22"/>
          <w:szCs w:val="22"/>
        </w:rPr>
        <w:t xml:space="preserve"> expressed that the </w:t>
      </w:r>
      <w:r w:rsidR="00EB03AA">
        <w:rPr>
          <w:rFonts w:ascii="Calibri" w:hAnsi="Calibri" w:cs="Calibri"/>
          <w:color w:val="000000" w:themeColor="text1"/>
          <w:sz w:val="22"/>
          <w:szCs w:val="22"/>
        </w:rPr>
        <w:t xml:space="preserve">issues and </w:t>
      </w:r>
      <w:r w:rsidR="00FF52D6">
        <w:rPr>
          <w:rFonts w:ascii="Calibri" w:hAnsi="Calibri" w:cs="Calibri"/>
          <w:color w:val="000000" w:themeColor="text1"/>
          <w:sz w:val="22"/>
          <w:szCs w:val="22"/>
        </w:rPr>
        <w:t>problems faced then are very much the same now</w:t>
      </w:r>
      <w:r w:rsidR="00837D79">
        <w:rPr>
          <w:rFonts w:ascii="Calibri" w:hAnsi="Calibri" w:cs="Calibri"/>
          <w:color w:val="000000" w:themeColor="text1"/>
          <w:sz w:val="22"/>
          <w:szCs w:val="22"/>
        </w:rPr>
        <w:t xml:space="preserve">; </w:t>
      </w:r>
      <w:r>
        <w:rPr>
          <w:rFonts w:ascii="Calibri" w:hAnsi="Calibri" w:cs="Calibri"/>
          <w:color w:val="000000" w:themeColor="text1"/>
          <w:sz w:val="22"/>
          <w:szCs w:val="22"/>
        </w:rPr>
        <w:t>that e</w:t>
      </w:r>
      <w:r w:rsidR="006F77ED">
        <w:rPr>
          <w:rFonts w:ascii="Calibri" w:hAnsi="Calibri" w:cs="Calibri"/>
          <w:color w:val="000000" w:themeColor="text1"/>
          <w:sz w:val="22"/>
          <w:szCs w:val="22"/>
        </w:rPr>
        <w:t xml:space="preserve">xaminers comments </w:t>
      </w:r>
      <w:r>
        <w:rPr>
          <w:rFonts w:ascii="Calibri" w:hAnsi="Calibri" w:cs="Calibri"/>
          <w:color w:val="000000" w:themeColor="text1"/>
          <w:sz w:val="22"/>
          <w:szCs w:val="22"/>
        </w:rPr>
        <w:t>were</w:t>
      </w:r>
      <w:r w:rsidR="006F77ED">
        <w:rPr>
          <w:rFonts w:ascii="Calibri" w:hAnsi="Calibri" w:cs="Calibri"/>
          <w:color w:val="000000" w:themeColor="text1"/>
          <w:sz w:val="22"/>
          <w:szCs w:val="22"/>
        </w:rPr>
        <w:t xml:space="preserve"> now with LDC, </w:t>
      </w:r>
      <w:r w:rsidR="00AA2607">
        <w:rPr>
          <w:rFonts w:ascii="Calibri" w:hAnsi="Calibri" w:cs="Calibri"/>
          <w:color w:val="000000" w:themeColor="text1"/>
          <w:sz w:val="22"/>
          <w:szCs w:val="22"/>
        </w:rPr>
        <w:t>that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there were</w:t>
      </w:r>
      <w:r w:rsidR="006F77ED">
        <w:rPr>
          <w:rFonts w:ascii="Calibri" w:hAnsi="Calibri" w:cs="Calibri"/>
          <w:color w:val="000000" w:themeColor="text1"/>
          <w:sz w:val="22"/>
          <w:szCs w:val="22"/>
        </w:rPr>
        <w:t xml:space="preserve"> no policies or procedures changes,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but was </w:t>
      </w:r>
      <w:r w:rsidR="006F77ED">
        <w:rPr>
          <w:rFonts w:ascii="Calibri" w:hAnsi="Calibri" w:cs="Calibri"/>
          <w:color w:val="000000" w:themeColor="text1"/>
          <w:sz w:val="22"/>
          <w:szCs w:val="22"/>
        </w:rPr>
        <w:t>more to do with information required.</w:t>
      </w:r>
    </w:p>
    <w:p w14:paraId="00CE8B5B" w14:textId="77777777" w:rsidR="00B1090C" w:rsidRDefault="00B1090C" w:rsidP="00FF59E5">
      <w:pPr>
        <w:suppressAutoHyphens w:val="0"/>
        <w:ind w:left="284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609B6EB0" w14:textId="1C8A3C4C" w:rsidR="00152029" w:rsidRPr="00050DF6" w:rsidRDefault="00050DF6" w:rsidP="00152029">
      <w:pPr>
        <w:suppressAutoHyphens w:val="0"/>
        <w:ind w:left="284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CC0BD7">
        <w:rPr>
          <w:rFonts w:ascii="Calibri" w:hAnsi="Calibri" w:cs="Calibri"/>
          <w:color w:val="000000" w:themeColor="text1"/>
          <w:sz w:val="22"/>
          <w:szCs w:val="22"/>
        </w:rPr>
        <w:t xml:space="preserve">The report was </w:t>
      </w:r>
      <w:r w:rsidRPr="00CC0BD7">
        <w:rPr>
          <w:rFonts w:ascii="Calibri" w:hAnsi="Calibri" w:cs="Calibri"/>
          <w:b/>
          <w:bCs/>
          <w:color w:val="000000" w:themeColor="text1"/>
          <w:sz w:val="22"/>
          <w:szCs w:val="22"/>
        </w:rPr>
        <w:t>noted.</w:t>
      </w:r>
    </w:p>
    <w:p w14:paraId="58B4C0BD" w14:textId="77777777" w:rsidR="008051D5" w:rsidRPr="001B7C7D" w:rsidRDefault="008051D5" w:rsidP="001B7C7D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  <w:highlight w:val="yellow"/>
        </w:rPr>
      </w:pPr>
    </w:p>
    <w:p w14:paraId="70AE520E" w14:textId="40FE23A4" w:rsidR="00AC0D4F" w:rsidRPr="008051D5" w:rsidRDefault="00AC0D4F" w:rsidP="00951451">
      <w:pPr>
        <w:pStyle w:val="ListParagraph"/>
        <w:numPr>
          <w:ilvl w:val="0"/>
          <w:numId w:val="21"/>
        </w:numPr>
        <w:suppressAutoHyphens w:val="0"/>
        <w:ind w:left="284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8051D5">
        <w:rPr>
          <w:rFonts w:ascii="Calibri" w:hAnsi="Calibri" w:cs="Calibri"/>
          <w:b/>
          <w:bCs/>
          <w:sz w:val="22"/>
          <w:szCs w:val="22"/>
        </w:rPr>
        <w:t>PH</w:t>
      </w:r>
      <w:r w:rsidR="008051D5" w:rsidRPr="008051D5">
        <w:rPr>
          <w:rFonts w:ascii="Calibri" w:hAnsi="Calibri" w:cs="Calibri"/>
          <w:b/>
          <w:bCs/>
          <w:sz w:val="22"/>
          <w:szCs w:val="22"/>
        </w:rPr>
        <w:t>20</w:t>
      </w:r>
      <w:r w:rsidR="00C3036C">
        <w:rPr>
          <w:rFonts w:ascii="Calibri" w:hAnsi="Calibri" w:cs="Calibri"/>
          <w:b/>
          <w:bCs/>
          <w:sz w:val="22"/>
          <w:szCs w:val="22"/>
        </w:rPr>
        <w:t>26</w:t>
      </w:r>
      <w:r w:rsidRPr="008051D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3036C">
        <w:rPr>
          <w:rFonts w:ascii="Calibri" w:hAnsi="Calibri" w:cs="Calibri"/>
          <w:b/>
          <w:bCs/>
          <w:sz w:val="22"/>
          <w:szCs w:val="22"/>
        </w:rPr>
        <w:t>TO NOTE THE RESPONSE FROM ESCC REGARDING SPEED SIGNAGE IN PELHAM RISE</w:t>
      </w:r>
    </w:p>
    <w:p w14:paraId="6A0CC35A" w14:textId="77777777" w:rsidR="001E666B" w:rsidRDefault="001E666B" w:rsidP="00A06334">
      <w:pPr>
        <w:suppressAutoHyphens w:val="0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3D5DF514" w14:textId="7CDD0BFF" w:rsidR="00BE16BB" w:rsidRPr="001E666B" w:rsidRDefault="00BE16BB" w:rsidP="00CA398B">
      <w:pPr>
        <w:suppressAutoHyphens w:val="0"/>
        <w:ind w:firstLine="284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The Civic, Governance and Support Officer expressed that </w:t>
      </w:r>
      <w:r w:rsidR="00CA398B">
        <w:rPr>
          <w:rFonts w:ascii="Calibri" w:hAnsi="Calibri" w:cs="Calibri"/>
          <w:color w:val="000000" w:themeColor="text1"/>
          <w:sz w:val="22"/>
          <w:szCs w:val="22"/>
        </w:rPr>
        <w:t xml:space="preserve">if there were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any </w:t>
      </w:r>
      <w:r w:rsidR="00646559">
        <w:rPr>
          <w:rFonts w:ascii="Calibri" w:hAnsi="Calibri" w:cs="Calibri"/>
          <w:color w:val="000000" w:themeColor="text1"/>
          <w:sz w:val="22"/>
          <w:szCs w:val="22"/>
        </w:rPr>
        <w:t>questions,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8A7B13">
        <w:rPr>
          <w:rFonts w:ascii="Calibri" w:hAnsi="Calibri" w:cs="Calibri"/>
          <w:color w:val="000000" w:themeColor="text1"/>
          <w:sz w:val="22"/>
          <w:szCs w:val="22"/>
        </w:rPr>
        <w:t xml:space="preserve">to </w:t>
      </w:r>
      <w:r>
        <w:rPr>
          <w:rFonts w:ascii="Calibri" w:hAnsi="Calibri" w:cs="Calibri"/>
          <w:color w:val="000000" w:themeColor="text1"/>
          <w:sz w:val="22"/>
          <w:szCs w:val="22"/>
        </w:rPr>
        <w:t>please let her know.</w:t>
      </w:r>
    </w:p>
    <w:p w14:paraId="3BE08D10" w14:textId="4C43F6D3" w:rsidR="00472D56" w:rsidRPr="00472D56" w:rsidRDefault="00472D56" w:rsidP="00472D56">
      <w:pPr>
        <w:suppressAutoHyphens w:val="0"/>
        <w:ind w:left="360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797382">
        <w:rPr>
          <w:rFonts w:ascii="Calibri" w:hAnsi="Calibri" w:cs="Calibri"/>
          <w:color w:val="000000" w:themeColor="text1"/>
          <w:sz w:val="22"/>
          <w:szCs w:val="22"/>
        </w:rPr>
        <w:t xml:space="preserve">The </w:t>
      </w:r>
      <w:r w:rsidR="00A06334">
        <w:rPr>
          <w:rFonts w:ascii="Calibri" w:hAnsi="Calibri" w:cs="Calibri"/>
          <w:color w:val="000000" w:themeColor="text1"/>
          <w:sz w:val="22"/>
          <w:szCs w:val="22"/>
        </w:rPr>
        <w:t>response was</w:t>
      </w:r>
      <w:r w:rsidRPr="0079738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797382">
        <w:rPr>
          <w:rFonts w:ascii="Calibri" w:hAnsi="Calibri" w:cs="Calibri"/>
          <w:b/>
          <w:bCs/>
          <w:color w:val="000000" w:themeColor="text1"/>
          <w:sz w:val="22"/>
          <w:szCs w:val="22"/>
        </w:rPr>
        <w:t>noted.</w:t>
      </w:r>
    </w:p>
    <w:p w14:paraId="6972B9DA" w14:textId="77777777" w:rsidR="00824929" w:rsidRPr="00F37FD8" w:rsidRDefault="00824929" w:rsidP="00CB3FAA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42C03D87" w14:textId="22230E60" w:rsidR="00A06334" w:rsidRPr="00A06334" w:rsidRDefault="00CE4582" w:rsidP="00A06334">
      <w:pPr>
        <w:pStyle w:val="ListParagraph"/>
        <w:numPr>
          <w:ilvl w:val="0"/>
          <w:numId w:val="21"/>
        </w:numPr>
        <w:suppressAutoHyphens w:val="0"/>
        <w:ind w:left="284"/>
        <w:textAlignment w:val="auto"/>
        <w:rPr>
          <w:rFonts w:ascii="Calibri" w:hAnsi="Calibri" w:cs="Calibri"/>
          <w:b/>
          <w:bCs/>
          <w:sz w:val="22"/>
          <w:szCs w:val="22"/>
        </w:rPr>
      </w:pPr>
      <w:bookmarkStart w:id="0" w:name="_Hlk170984441"/>
      <w:r w:rsidRPr="00DC376A">
        <w:rPr>
          <w:rFonts w:ascii="Calibri" w:hAnsi="Calibri" w:cs="Calibri"/>
          <w:b/>
          <w:bCs/>
          <w:sz w:val="22"/>
          <w:szCs w:val="22"/>
        </w:rPr>
        <w:t>PH</w:t>
      </w:r>
      <w:r w:rsidR="008051D5">
        <w:rPr>
          <w:rFonts w:ascii="Calibri" w:hAnsi="Calibri" w:cs="Calibri"/>
          <w:b/>
          <w:bCs/>
          <w:sz w:val="22"/>
          <w:szCs w:val="22"/>
        </w:rPr>
        <w:t>20</w:t>
      </w:r>
      <w:r w:rsidR="00A06334">
        <w:rPr>
          <w:rFonts w:ascii="Calibri" w:hAnsi="Calibri" w:cs="Calibri"/>
          <w:b/>
          <w:bCs/>
          <w:sz w:val="22"/>
          <w:szCs w:val="22"/>
        </w:rPr>
        <w:t>27</w:t>
      </w:r>
      <w:r w:rsidRPr="00DC376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06334">
        <w:rPr>
          <w:rFonts w:ascii="Calibri" w:hAnsi="Calibri" w:cs="Calibri"/>
          <w:b/>
          <w:bCs/>
          <w:sz w:val="22"/>
          <w:szCs w:val="22"/>
        </w:rPr>
        <w:t xml:space="preserve">TO NOTE </w:t>
      </w:r>
      <w:r w:rsidR="00A06334" w:rsidRPr="00A06334">
        <w:rPr>
          <w:rFonts w:ascii="Calibri" w:hAnsi="Calibri" w:cs="Calibri"/>
          <w:b/>
          <w:bCs/>
          <w:sz w:val="22"/>
          <w:szCs w:val="22"/>
        </w:rPr>
        <w:t>THE RESPONSE FROM BRIGHTON &amp; HOVE BUSES REGARDING ADDITIONAL POLES INSTALLED AT LOCAL BUS STOPS IN PEACEHAVEN</w:t>
      </w:r>
    </w:p>
    <w:bookmarkEnd w:id="0"/>
    <w:p w14:paraId="6B358AB5" w14:textId="77777777" w:rsidR="00BE16BB" w:rsidRDefault="00BE16BB" w:rsidP="00030E47">
      <w:pPr>
        <w:suppressAutoHyphens w:val="0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207585B8" w14:textId="73DFF4A4" w:rsidR="00A47EF1" w:rsidRDefault="00CA398B" w:rsidP="002D69BC">
      <w:pPr>
        <w:suppressAutoHyphens w:val="0"/>
        <w:ind w:left="360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There was general discussion </w:t>
      </w:r>
      <w:r w:rsidR="000C3507">
        <w:rPr>
          <w:rFonts w:ascii="Calibri" w:hAnsi="Calibri" w:cs="Calibri"/>
          <w:color w:val="000000" w:themeColor="text1"/>
          <w:sz w:val="22"/>
          <w:szCs w:val="22"/>
        </w:rPr>
        <w:t>about the way in which the bus stop worked</w:t>
      </w:r>
      <w:r w:rsidR="001B15C1">
        <w:rPr>
          <w:rFonts w:ascii="Calibri" w:hAnsi="Calibri" w:cs="Calibri"/>
          <w:color w:val="000000" w:themeColor="text1"/>
          <w:sz w:val="22"/>
          <w:szCs w:val="22"/>
        </w:rPr>
        <w:t xml:space="preserve">, including the flag which </w:t>
      </w:r>
      <w:r w:rsidR="00B33A07">
        <w:rPr>
          <w:rFonts w:ascii="Calibri" w:hAnsi="Calibri" w:cs="Calibri"/>
          <w:color w:val="000000" w:themeColor="text1"/>
          <w:sz w:val="22"/>
          <w:szCs w:val="22"/>
        </w:rPr>
        <w:t xml:space="preserve">shows bus drivers where to stop but </w:t>
      </w:r>
      <w:r w:rsidR="001B15C1">
        <w:rPr>
          <w:rFonts w:ascii="Calibri" w:hAnsi="Calibri" w:cs="Calibri"/>
          <w:color w:val="000000" w:themeColor="text1"/>
          <w:sz w:val="22"/>
          <w:szCs w:val="22"/>
        </w:rPr>
        <w:t>is not adhered to</w:t>
      </w:r>
      <w:r w:rsidR="00A47EF1">
        <w:rPr>
          <w:rFonts w:ascii="Calibri" w:hAnsi="Calibri" w:cs="Calibri"/>
          <w:color w:val="000000" w:themeColor="text1"/>
          <w:sz w:val="22"/>
          <w:szCs w:val="22"/>
        </w:rPr>
        <w:t xml:space="preserve">.  Officers </w:t>
      </w:r>
      <w:r w:rsidR="001B15C1">
        <w:rPr>
          <w:rFonts w:ascii="Calibri" w:hAnsi="Calibri" w:cs="Calibri"/>
          <w:color w:val="000000" w:themeColor="text1"/>
          <w:sz w:val="22"/>
          <w:szCs w:val="22"/>
        </w:rPr>
        <w:t xml:space="preserve">are </w:t>
      </w:r>
      <w:r w:rsidR="00A47EF1">
        <w:rPr>
          <w:rFonts w:ascii="Calibri" w:hAnsi="Calibri" w:cs="Calibri"/>
          <w:color w:val="000000" w:themeColor="text1"/>
          <w:sz w:val="22"/>
          <w:szCs w:val="22"/>
        </w:rPr>
        <w:t xml:space="preserve">to make Brighton and Hove </w:t>
      </w:r>
      <w:r w:rsidR="00B33A07">
        <w:rPr>
          <w:rFonts w:ascii="Calibri" w:hAnsi="Calibri" w:cs="Calibri"/>
          <w:color w:val="000000" w:themeColor="text1"/>
          <w:sz w:val="22"/>
          <w:szCs w:val="22"/>
        </w:rPr>
        <w:t xml:space="preserve">buses </w:t>
      </w:r>
      <w:r w:rsidR="00A47EF1">
        <w:rPr>
          <w:rFonts w:ascii="Calibri" w:hAnsi="Calibri" w:cs="Calibri"/>
          <w:color w:val="000000" w:themeColor="text1"/>
          <w:sz w:val="22"/>
          <w:szCs w:val="22"/>
        </w:rPr>
        <w:t>aware</w:t>
      </w:r>
      <w:r w:rsidR="001B15C1">
        <w:rPr>
          <w:rFonts w:ascii="Calibri" w:hAnsi="Calibri" w:cs="Calibri"/>
          <w:color w:val="000000" w:themeColor="text1"/>
          <w:sz w:val="22"/>
          <w:szCs w:val="22"/>
        </w:rPr>
        <w:t xml:space="preserve"> of this issue</w:t>
      </w:r>
      <w:r w:rsidR="00A47EF1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p w14:paraId="7C4FF7E6" w14:textId="77777777" w:rsidR="00A47EF1" w:rsidRDefault="00A47EF1" w:rsidP="00A06334">
      <w:pPr>
        <w:suppressAutoHyphens w:val="0"/>
        <w:ind w:left="360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2E44D819" w14:textId="00172A5C" w:rsidR="00A06334" w:rsidRPr="00472D56" w:rsidRDefault="00A06334" w:rsidP="00A06334">
      <w:pPr>
        <w:suppressAutoHyphens w:val="0"/>
        <w:ind w:left="360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797382">
        <w:rPr>
          <w:rFonts w:ascii="Calibri" w:hAnsi="Calibri" w:cs="Calibri"/>
          <w:color w:val="000000" w:themeColor="text1"/>
          <w:sz w:val="22"/>
          <w:szCs w:val="22"/>
        </w:rPr>
        <w:t xml:space="preserve">The </w:t>
      </w:r>
      <w:r>
        <w:rPr>
          <w:rFonts w:ascii="Calibri" w:hAnsi="Calibri" w:cs="Calibri"/>
          <w:color w:val="000000" w:themeColor="text1"/>
          <w:sz w:val="22"/>
          <w:szCs w:val="22"/>
        </w:rPr>
        <w:t>response was</w:t>
      </w:r>
      <w:r w:rsidRPr="0079738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797382">
        <w:rPr>
          <w:rFonts w:ascii="Calibri" w:hAnsi="Calibri" w:cs="Calibri"/>
          <w:b/>
          <w:bCs/>
          <w:color w:val="000000" w:themeColor="text1"/>
          <w:sz w:val="22"/>
          <w:szCs w:val="22"/>
        </w:rPr>
        <w:t>noted.</w:t>
      </w:r>
    </w:p>
    <w:p w14:paraId="1ADE252F" w14:textId="77777777" w:rsidR="00963093" w:rsidRDefault="00963093" w:rsidP="001B7C7D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1890CD8C" w14:textId="3AFEA7C8" w:rsidR="003F3C02" w:rsidRDefault="00FA38C7" w:rsidP="00AD4619">
      <w:pPr>
        <w:suppressAutoHyphens w:val="0"/>
        <w:ind w:left="284" w:hanging="284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FA38C7">
        <w:rPr>
          <w:rFonts w:ascii="Calibri" w:hAnsi="Calibri" w:cs="Calibri"/>
          <w:b/>
          <w:bCs/>
          <w:sz w:val="22"/>
          <w:szCs w:val="22"/>
        </w:rPr>
        <w:t>1</w:t>
      </w:r>
      <w:r w:rsidR="00AD4619">
        <w:rPr>
          <w:rFonts w:ascii="Calibri" w:hAnsi="Calibri" w:cs="Calibri"/>
          <w:b/>
          <w:bCs/>
          <w:sz w:val="22"/>
          <w:szCs w:val="22"/>
        </w:rPr>
        <w:t>0</w:t>
      </w:r>
      <w:r w:rsidRPr="00FA38C7">
        <w:rPr>
          <w:rFonts w:ascii="Calibri" w:hAnsi="Calibri" w:cs="Calibri"/>
          <w:b/>
          <w:bCs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Pr="00FA38C7">
        <w:rPr>
          <w:rFonts w:ascii="Calibri" w:hAnsi="Calibri" w:cs="Calibri"/>
          <w:b/>
          <w:bCs/>
          <w:sz w:val="22"/>
          <w:szCs w:val="22"/>
        </w:rPr>
        <w:t>PH20</w:t>
      </w:r>
      <w:r w:rsidR="00E60712">
        <w:rPr>
          <w:rFonts w:ascii="Calibri" w:hAnsi="Calibri" w:cs="Calibri"/>
          <w:b/>
          <w:bCs/>
          <w:sz w:val="22"/>
          <w:szCs w:val="22"/>
        </w:rPr>
        <w:t>28</w:t>
      </w:r>
      <w:r w:rsidRPr="00FA38C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60712" w:rsidRPr="00E60712">
        <w:rPr>
          <w:rFonts w:ascii="Calibri" w:hAnsi="Calibri" w:cs="Calibri"/>
          <w:b/>
          <w:bCs/>
          <w:sz w:val="22"/>
          <w:szCs w:val="22"/>
        </w:rPr>
        <w:t>AGREE TO REQUEST THAT ESCC EXTEND THE HOURS FOR FREE USE OF THE</w:t>
      </w:r>
      <w:r w:rsidR="00E6071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60712" w:rsidRPr="00E60712">
        <w:rPr>
          <w:rFonts w:ascii="Calibri" w:hAnsi="Calibri" w:cs="Calibri"/>
          <w:b/>
          <w:bCs/>
          <w:sz w:val="22"/>
          <w:szCs w:val="22"/>
        </w:rPr>
        <w:t>DISABLED PERSON(S) BUS PASS</w:t>
      </w:r>
    </w:p>
    <w:p w14:paraId="0C2D748E" w14:textId="77777777" w:rsidR="001C4EFE" w:rsidRDefault="001C4EFE" w:rsidP="005A2F66">
      <w:pPr>
        <w:suppressAutoHyphens w:val="0"/>
        <w:ind w:left="426"/>
        <w:textAlignment w:val="auto"/>
        <w:rPr>
          <w:rFonts w:ascii="Calibri" w:hAnsi="Calibri" w:cs="Calibri"/>
          <w:sz w:val="22"/>
          <w:szCs w:val="22"/>
        </w:rPr>
      </w:pPr>
    </w:p>
    <w:p w14:paraId="6E834E49" w14:textId="7CE44C3B" w:rsidR="00A9622A" w:rsidRDefault="00A9622A" w:rsidP="005A2F66">
      <w:pPr>
        <w:suppressAutoHyphens w:val="0"/>
        <w:ind w:left="426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An Officer is to respond </w:t>
      </w:r>
      <w:r w:rsidR="00BA1541">
        <w:rPr>
          <w:rFonts w:ascii="Calibri" w:hAnsi="Calibri" w:cs="Calibri"/>
          <w:sz w:val="22"/>
          <w:szCs w:val="22"/>
        </w:rPr>
        <w:t xml:space="preserve">to ESCC in reference to option 2, </w:t>
      </w:r>
      <w:proofErr w:type="gramStart"/>
      <w:r w:rsidR="00BA1541">
        <w:rPr>
          <w:rFonts w:ascii="Calibri" w:hAnsi="Calibri" w:cs="Calibri"/>
          <w:sz w:val="22"/>
          <w:szCs w:val="22"/>
        </w:rPr>
        <w:t>and also</w:t>
      </w:r>
      <w:proofErr w:type="gramEnd"/>
      <w:r w:rsidR="00BA1541">
        <w:rPr>
          <w:rFonts w:ascii="Calibri" w:hAnsi="Calibri" w:cs="Calibri"/>
          <w:sz w:val="22"/>
          <w:szCs w:val="22"/>
        </w:rPr>
        <w:t xml:space="preserve"> to</w:t>
      </w:r>
      <w:r>
        <w:rPr>
          <w:rFonts w:ascii="Calibri" w:hAnsi="Calibri" w:cs="Calibri"/>
          <w:sz w:val="22"/>
          <w:szCs w:val="22"/>
        </w:rPr>
        <w:t xml:space="preserve"> send a letter to </w:t>
      </w:r>
      <w:r w:rsidR="00BA1541">
        <w:rPr>
          <w:rFonts w:ascii="Calibri" w:hAnsi="Calibri" w:cs="Calibri"/>
          <w:sz w:val="22"/>
          <w:szCs w:val="22"/>
        </w:rPr>
        <w:t xml:space="preserve">the </w:t>
      </w:r>
      <w:r>
        <w:rPr>
          <w:rFonts w:ascii="Calibri" w:hAnsi="Calibri" w:cs="Calibri"/>
          <w:sz w:val="22"/>
          <w:szCs w:val="22"/>
        </w:rPr>
        <w:t>MP</w:t>
      </w:r>
      <w:r w:rsidR="00BA1541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="0005722D">
        <w:rPr>
          <w:rFonts w:ascii="Calibri" w:hAnsi="Calibri" w:cs="Calibri"/>
          <w:sz w:val="22"/>
          <w:szCs w:val="22"/>
        </w:rPr>
        <w:t>with</w:t>
      </w:r>
      <w:r>
        <w:rPr>
          <w:rFonts w:ascii="Calibri" w:hAnsi="Calibri" w:cs="Calibri"/>
          <w:sz w:val="22"/>
          <w:szCs w:val="22"/>
        </w:rPr>
        <w:t xml:space="preserve"> the report</w:t>
      </w:r>
      <w:r w:rsidR="00BA1541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="001107EC">
        <w:rPr>
          <w:rFonts w:ascii="Calibri" w:hAnsi="Calibri" w:cs="Calibri"/>
          <w:sz w:val="22"/>
          <w:szCs w:val="22"/>
        </w:rPr>
        <w:t>and explain that</w:t>
      </w:r>
      <w:r>
        <w:rPr>
          <w:rFonts w:ascii="Calibri" w:hAnsi="Calibri" w:cs="Calibri"/>
          <w:sz w:val="22"/>
          <w:szCs w:val="22"/>
        </w:rPr>
        <w:t xml:space="preserve"> it’s a national problem.</w:t>
      </w:r>
    </w:p>
    <w:p w14:paraId="03A428CB" w14:textId="03209C2B" w:rsidR="004347E3" w:rsidRPr="008366DF" w:rsidRDefault="004347E3" w:rsidP="004347E3">
      <w:pPr>
        <w:suppressAutoHyphens w:val="0"/>
        <w:ind w:left="426"/>
        <w:textAlignment w:val="auto"/>
        <w:rPr>
          <w:rFonts w:ascii="Calibri" w:hAnsi="Calibri" w:cs="Calibri"/>
          <w:sz w:val="22"/>
          <w:szCs w:val="22"/>
        </w:rPr>
      </w:pPr>
      <w:r w:rsidRPr="008366DF">
        <w:rPr>
          <w:rFonts w:ascii="Calibri" w:hAnsi="Calibri" w:cs="Calibri"/>
          <w:sz w:val="22"/>
          <w:szCs w:val="22"/>
        </w:rPr>
        <w:t xml:space="preserve">It was proposed to </w:t>
      </w:r>
      <w:r w:rsidR="00E60712">
        <w:rPr>
          <w:rFonts w:ascii="Calibri" w:hAnsi="Calibri" w:cs="Calibri"/>
          <w:sz w:val="22"/>
          <w:szCs w:val="22"/>
        </w:rPr>
        <w:t>agree to the request</w:t>
      </w:r>
      <w:r w:rsidR="00B0744A">
        <w:rPr>
          <w:rFonts w:ascii="Calibri" w:hAnsi="Calibri" w:cs="Calibri"/>
          <w:sz w:val="22"/>
          <w:szCs w:val="22"/>
        </w:rPr>
        <w:t xml:space="preserve"> to option 2 &amp; 5.</w:t>
      </w:r>
    </w:p>
    <w:p w14:paraId="1651236D" w14:textId="2F8223ED" w:rsidR="004347E3" w:rsidRPr="008366DF" w:rsidRDefault="005A2F66" w:rsidP="004347E3">
      <w:pPr>
        <w:suppressAutoHyphens w:val="0"/>
        <w:ind w:left="426"/>
        <w:textAlignment w:val="auto"/>
        <w:rPr>
          <w:rFonts w:ascii="Calibri" w:hAnsi="Calibri" w:cs="Calibri"/>
          <w:sz w:val="22"/>
          <w:szCs w:val="22"/>
        </w:rPr>
      </w:pPr>
      <w:r w:rsidRPr="008366DF">
        <w:rPr>
          <w:rFonts w:ascii="Calibri" w:hAnsi="Calibri" w:cs="Calibri"/>
          <w:sz w:val="22"/>
          <w:szCs w:val="22"/>
        </w:rPr>
        <w:t xml:space="preserve">Proposed by: </w:t>
      </w:r>
      <w:r w:rsidR="004347E3" w:rsidRPr="008366DF">
        <w:rPr>
          <w:rFonts w:ascii="Calibri" w:hAnsi="Calibri" w:cs="Calibri"/>
          <w:sz w:val="22"/>
          <w:szCs w:val="22"/>
        </w:rPr>
        <w:t xml:space="preserve">Cllr </w:t>
      </w:r>
      <w:proofErr w:type="gramStart"/>
      <w:r w:rsidR="00B0744A">
        <w:rPr>
          <w:rFonts w:ascii="Calibri" w:hAnsi="Calibri" w:cs="Calibri"/>
          <w:sz w:val="22"/>
          <w:szCs w:val="22"/>
        </w:rPr>
        <w:t>Campbell</w:t>
      </w:r>
      <w:r w:rsidR="004347E3" w:rsidRPr="008366DF">
        <w:rPr>
          <w:rFonts w:ascii="Calibri" w:hAnsi="Calibri" w:cs="Calibri"/>
          <w:sz w:val="22"/>
          <w:szCs w:val="22"/>
        </w:rPr>
        <w:t xml:space="preserve">  </w:t>
      </w:r>
      <w:r w:rsidR="00E60712">
        <w:rPr>
          <w:rFonts w:ascii="Calibri" w:hAnsi="Calibri" w:cs="Calibri"/>
          <w:sz w:val="22"/>
          <w:szCs w:val="22"/>
        </w:rPr>
        <w:tab/>
      </w:r>
      <w:proofErr w:type="gramEnd"/>
      <w:r w:rsidR="004347E3" w:rsidRPr="008366DF">
        <w:rPr>
          <w:rFonts w:ascii="Calibri" w:hAnsi="Calibri" w:cs="Calibri"/>
          <w:sz w:val="22"/>
          <w:szCs w:val="22"/>
        </w:rPr>
        <w:t>Seconded</w:t>
      </w:r>
      <w:r w:rsidRPr="008366DF">
        <w:rPr>
          <w:rFonts w:ascii="Calibri" w:hAnsi="Calibri" w:cs="Calibri"/>
          <w:sz w:val="22"/>
          <w:szCs w:val="22"/>
        </w:rPr>
        <w:t xml:space="preserve"> by</w:t>
      </w:r>
      <w:r w:rsidR="004347E3" w:rsidRPr="008366DF">
        <w:rPr>
          <w:rFonts w:ascii="Calibri" w:hAnsi="Calibri" w:cs="Calibri"/>
          <w:sz w:val="22"/>
          <w:szCs w:val="22"/>
        </w:rPr>
        <w:t xml:space="preserve">: Cllr </w:t>
      </w:r>
      <w:r w:rsidR="00B0744A">
        <w:rPr>
          <w:rFonts w:ascii="Calibri" w:hAnsi="Calibri" w:cs="Calibri"/>
          <w:sz w:val="22"/>
          <w:szCs w:val="22"/>
        </w:rPr>
        <w:t>Sharkey</w:t>
      </w:r>
    </w:p>
    <w:p w14:paraId="7569DF53" w14:textId="7F2B4DFF" w:rsidR="004347E3" w:rsidRDefault="004347E3" w:rsidP="004347E3">
      <w:pPr>
        <w:suppressAutoHyphens w:val="0"/>
        <w:ind w:left="426"/>
        <w:textAlignment w:val="auto"/>
        <w:rPr>
          <w:rFonts w:ascii="Calibri" w:hAnsi="Calibri" w:cs="Calibri"/>
          <w:sz w:val="22"/>
          <w:szCs w:val="22"/>
        </w:rPr>
      </w:pPr>
      <w:r w:rsidRPr="008366DF">
        <w:rPr>
          <w:rFonts w:ascii="Calibri" w:hAnsi="Calibri" w:cs="Calibri"/>
          <w:sz w:val="22"/>
          <w:szCs w:val="22"/>
        </w:rPr>
        <w:t xml:space="preserve">All in </w:t>
      </w:r>
      <w:r w:rsidRPr="008366DF">
        <w:rPr>
          <w:rFonts w:ascii="Calibri" w:hAnsi="Calibri" w:cs="Calibri"/>
          <w:b/>
          <w:bCs/>
          <w:sz w:val="22"/>
          <w:szCs w:val="22"/>
        </w:rPr>
        <w:t>favour</w:t>
      </w:r>
      <w:r w:rsidRPr="008366DF">
        <w:rPr>
          <w:rFonts w:ascii="Calibri" w:hAnsi="Calibri" w:cs="Calibri"/>
          <w:sz w:val="22"/>
          <w:szCs w:val="22"/>
        </w:rPr>
        <w:t>.</w:t>
      </w:r>
    </w:p>
    <w:p w14:paraId="3252B96B" w14:textId="53BF3D49" w:rsidR="006E15C2" w:rsidRDefault="006E15C2" w:rsidP="004347E3">
      <w:pPr>
        <w:suppressAutoHyphens w:val="0"/>
        <w:ind w:left="426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Cllr Gallagher explained </w:t>
      </w:r>
      <w:r w:rsidR="00BA1541">
        <w:rPr>
          <w:rFonts w:ascii="Calibri" w:hAnsi="Calibri" w:cs="Calibri"/>
          <w:sz w:val="22"/>
          <w:szCs w:val="22"/>
        </w:rPr>
        <w:t>that</w:t>
      </w:r>
      <w:r>
        <w:rPr>
          <w:rFonts w:ascii="Calibri" w:hAnsi="Calibri" w:cs="Calibri"/>
          <w:sz w:val="22"/>
          <w:szCs w:val="22"/>
        </w:rPr>
        <w:t xml:space="preserve"> car park charges and fines pay for the concessionary</w:t>
      </w:r>
      <w:r w:rsidR="001107E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107EC">
        <w:rPr>
          <w:rFonts w:ascii="Calibri" w:hAnsi="Calibri" w:cs="Calibri"/>
          <w:sz w:val="22"/>
          <w:szCs w:val="22"/>
        </w:rPr>
        <w:t>Brighton&amp;Hove</w:t>
      </w:r>
      <w:proofErr w:type="spellEnd"/>
      <w:r>
        <w:rPr>
          <w:rFonts w:ascii="Calibri" w:hAnsi="Calibri" w:cs="Calibri"/>
          <w:sz w:val="22"/>
          <w:szCs w:val="22"/>
        </w:rPr>
        <w:t xml:space="preserve"> bus fares.</w:t>
      </w:r>
    </w:p>
    <w:p w14:paraId="7E774F73" w14:textId="77777777" w:rsidR="00FA38C7" w:rsidRDefault="00FA38C7" w:rsidP="003F3C02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2CF4EE75" w14:textId="401F22C1" w:rsidR="00AD4619" w:rsidRDefault="00FA38C7" w:rsidP="00AD4619">
      <w:pPr>
        <w:suppressAutoHyphens w:val="0"/>
        <w:ind w:left="284" w:hanging="284"/>
        <w:textAlignment w:val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</w:t>
      </w:r>
      <w:r w:rsidR="00AD4619">
        <w:rPr>
          <w:rFonts w:ascii="Calibri" w:hAnsi="Calibri" w:cs="Calibri"/>
          <w:b/>
          <w:bCs/>
          <w:sz w:val="22"/>
          <w:szCs w:val="22"/>
        </w:rPr>
        <w:t>1</w:t>
      </w:r>
      <w:r>
        <w:rPr>
          <w:rFonts w:ascii="Calibri" w:hAnsi="Calibri" w:cs="Calibri"/>
          <w:b/>
          <w:bCs/>
          <w:sz w:val="22"/>
          <w:szCs w:val="22"/>
        </w:rPr>
        <w:t xml:space="preserve">. </w:t>
      </w:r>
      <w:r w:rsidRPr="00FA38C7">
        <w:rPr>
          <w:rFonts w:ascii="Calibri" w:hAnsi="Calibri" w:cs="Calibri"/>
          <w:b/>
          <w:bCs/>
          <w:sz w:val="22"/>
          <w:szCs w:val="22"/>
        </w:rPr>
        <w:t>PH20</w:t>
      </w:r>
      <w:r w:rsidR="00AD4619">
        <w:rPr>
          <w:rFonts w:ascii="Calibri" w:hAnsi="Calibri" w:cs="Calibri"/>
          <w:b/>
          <w:bCs/>
          <w:sz w:val="22"/>
          <w:szCs w:val="22"/>
        </w:rPr>
        <w:t>29</w:t>
      </w:r>
      <w:r w:rsidRPr="00FA38C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D4619" w:rsidRPr="00AD4619">
        <w:rPr>
          <w:rFonts w:ascii="Calibri" w:hAnsi="Calibri" w:cs="Calibri"/>
          <w:b/>
          <w:bCs/>
          <w:sz w:val="22"/>
          <w:szCs w:val="22"/>
        </w:rPr>
        <w:t>TO NOTE THE REPORT AND AGREE TO PREPARE A PTC WISH LIST TO PUT FORWARD</w:t>
      </w:r>
      <w:r w:rsidR="00AD461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D4619" w:rsidRPr="00AD4619">
        <w:rPr>
          <w:rFonts w:ascii="Calibri" w:hAnsi="Calibri" w:cs="Calibri"/>
          <w:b/>
          <w:bCs/>
          <w:sz w:val="22"/>
          <w:szCs w:val="22"/>
        </w:rPr>
        <w:t>TO ESCC AND BSIP TEAMS</w:t>
      </w:r>
    </w:p>
    <w:p w14:paraId="2730969D" w14:textId="77777777" w:rsidR="00AD4619" w:rsidRDefault="00AD4619" w:rsidP="00AD4619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141E8B24" w14:textId="52DE5FAF" w:rsidR="00D05B6B" w:rsidRDefault="00276C0F" w:rsidP="006F58F2">
      <w:pPr>
        <w:suppressAutoHyphens w:val="0"/>
        <w:ind w:left="284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276C0F">
        <w:rPr>
          <w:rFonts w:ascii="Calibri" w:hAnsi="Calibri" w:cs="Calibri"/>
          <w:sz w:val="22"/>
          <w:szCs w:val="22"/>
        </w:rPr>
        <w:t xml:space="preserve">Cllr Gallagher </w:t>
      </w:r>
      <w:r>
        <w:rPr>
          <w:rFonts w:ascii="Calibri" w:hAnsi="Calibri" w:cs="Calibri"/>
          <w:sz w:val="22"/>
          <w:szCs w:val="22"/>
        </w:rPr>
        <w:t>mentioned the Enhanced Partnership Forum that the Meetings &amp; Projects Officer forum attended</w:t>
      </w:r>
      <w:r w:rsidR="00E2063C">
        <w:rPr>
          <w:rFonts w:ascii="Calibri" w:hAnsi="Calibri" w:cs="Calibri"/>
          <w:sz w:val="22"/>
          <w:szCs w:val="22"/>
        </w:rPr>
        <w:t xml:space="preserve">, and questioned </w:t>
      </w:r>
      <w:r w:rsidR="00332A6D">
        <w:rPr>
          <w:rFonts w:ascii="Calibri" w:hAnsi="Calibri" w:cs="Calibri"/>
          <w:sz w:val="22"/>
          <w:szCs w:val="22"/>
        </w:rPr>
        <w:t>whether attending the forum and being involved in BSIP was</w:t>
      </w:r>
      <w:r w:rsidR="009867C5">
        <w:rPr>
          <w:rFonts w:ascii="Calibri" w:hAnsi="Calibri" w:cs="Calibri"/>
          <w:sz w:val="22"/>
          <w:szCs w:val="22"/>
        </w:rPr>
        <w:t xml:space="preserve"> an item of Peacehaven Town Council or</w:t>
      </w:r>
      <w:r w:rsidR="00332A6D">
        <w:rPr>
          <w:rFonts w:ascii="Calibri" w:hAnsi="Calibri" w:cs="Calibri"/>
          <w:sz w:val="22"/>
          <w:szCs w:val="22"/>
        </w:rPr>
        <w:t xml:space="preserve"> the best use of an Officer’s time</w:t>
      </w:r>
      <w:r w:rsidR="00FD67D0">
        <w:rPr>
          <w:rFonts w:ascii="Calibri" w:hAnsi="Calibri" w:cs="Calibri"/>
          <w:sz w:val="22"/>
          <w:szCs w:val="22"/>
        </w:rPr>
        <w:t>.</w:t>
      </w:r>
    </w:p>
    <w:p w14:paraId="0B1E8DF4" w14:textId="05F5953C" w:rsidR="00941410" w:rsidRDefault="00B26819" w:rsidP="005249E5">
      <w:pPr>
        <w:suppressAutoHyphens w:val="0"/>
        <w:ind w:left="284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The Meetings &amp; Projects Officer briefly summarised </w:t>
      </w:r>
      <w:r w:rsidR="00163E2B">
        <w:rPr>
          <w:rFonts w:ascii="Calibri" w:hAnsi="Calibri" w:cs="Calibri"/>
          <w:color w:val="000000" w:themeColor="text1"/>
          <w:sz w:val="22"/>
          <w:szCs w:val="22"/>
        </w:rPr>
        <w:t xml:space="preserve">the forum attended, </w:t>
      </w:r>
      <w:r w:rsidR="00E0760C">
        <w:rPr>
          <w:rFonts w:ascii="Calibri" w:hAnsi="Calibri" w:cs="Calibri"/>
          <w:color w:val="000000" w:themeColor="text1"/>
          <w:sz w:val="22"/>
          <w:szCs w:val="22"/>
        </w:rPr>
        <w:t xml:space="preserve">and </w:t>
      </w:r>
      <w:r w:rsidR="00163E2B">
        <w:rPr>
          <w:rFonts w:ascii="Calibri" w:hAnsi="Calibri" w:cs="Calibri"/>
          <w:color w:val="000000" w:themeColor="text1"/>
          <w:sz w:val="22"/>
          <w:szCs w:val="22"/>
        </w:rPr>
        <w:t xml:space="preserve">that they would be approximately every 3 months;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explained she </w:t>
      </w:r>
      <w:r w:rsidR="005C2FB7">
        <w:rPr>
          <w:rFonts w:ascii="Calibri" w:hAnsi="Calibri" w:cs="Calibri"/>
          <w:color w:val="000000" w:themeColor="text1"/>
          <w:sz w:val="22"/>
          <w:szCs w:val="22"/>
        </w:rPr>
        <w:t xml:space="preserve">was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new to </w:t>
      </w:r>
      <w:r w:rsidR="00163E2B">
        <w:rPr>
          <w:rFonts w:ascii="Calibri" w:hAnsi="Calibri" w:cs="Calibri"/>
          <w:color w:val="000000" w:themeColor="text1"/>
          <w:sz w:val="22"/>
          <w:szCs w:val="22"/>
        </w:rPr>
        <w:t xml:space="preserve">the </w:t>
      </w:r>
      <w:r>
        <w:rPr>
          <w:rFonts w:ascii="Calibri" w:hAnsi="Calibri" w:cs="Calibri"/>
          <w:color w:val="000000" w:themeColor="text1"/>
          <w:sz w:val="22"/>
          <w:szCs w:val="22"/>
        </w:rPr>
        <w:t>BSIP</w:t>
      </w:r>
      <w:r w:rsidR="00163E2B">
        <w:rPr>
          <w:rFonts w:ascii="Calibri" w:hAnsi="Calibri" w:cs="Calibri"/>
          <w:color w:val="000000" w:themeColor="text1"/>
          <w:sz w:val="22"/>
          <w:szCs w:val="22"/>
        </w:rPr>
        <w:t xml:space="preserve"> topic, </w:t>
      </w:r>
      <w:r w:rsidR="005249E5">
        <w:rPr>
          <w:rFonts w:ascii="Calibri" w:hAnsi="Calibri" w:cs="Calibri"/>
          <w:color w:val="000000" w:themeColor="text1"/>
          <w:sz w:val="22"/>
          <w:szCs w:val="22"/>
        </w:rPr>
        <w:t>and</w:t>
      </w:r>
      <w:r w:rsidR="00163E2B">
        <w:rPr>
          <w:rFonts w:ascii="Calibri" w:hAnsi="Calibri" w:cs="Calibri"/>
          <w:color w:val="000000" w:themeColor="text1"/>
          <w:sz w:val="22"/>
          <w:szCs w:val="22"/>
        </w:rPr>
        <w:t xml:space="preserve"> would be happy to continue</w:t>
      </w:r>
      <w:r w:rsidR="00E0760C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5249E5">
        <w:rPr>
          <w:rFonts w:ascii="Calibri" w:hAnsi="Calibri" w:cs="Calibri"/>
          <w:color w:val="000000" w:themeColor="text1"/>
          <w:sz w:val="22"/>
          <w:szCs w:val="22"/>
        </w:rPr>
        <w:t xml:space="preserve">but </w:t>
      </w:r>
      <w:r w:rsidR="005C2FB7">
        <w:rPr>
          <w:rFonts w:ascii="Calibri" w:hAnsi="Calibri" w:cs="Calibri"/>
          <w:color w:val="000000" w:themeColor="text1"/>
          <w:sz w:val="22"/>
          <w:szCs w:val="22"/>
        </w:rPr>
        <w:t>would</w:t>
      </w:r>
      <w:r w:rsidR="005249E5">
        <w:rPr>
          <w:rFonts w:ascii="Calibri" w:hAnsi="Calibri" w:cs="Calibri"/>
          <w:color w:val="000000" w:themeColor="text1"/>
          <w:sz w:val="22"/>
          <w:szCs w:val="22"/>
        </w:rPr>
        <w:t xml:space="preserve"> speak with the Town Clerk about the best way forward.</w:t>
      </w:r>
      <w:r w:rsidR="005249E5">
        <w:rPr>
          <w:rFonts w:ascii="Calibri" w:hAnsi="Calibri" w:cs="Calibri"/>
          <w:color w:val="000000" w:themeColor="text1"/>
          <w:sz w:val="22"/>
          <w:szCs w:val="22"/>
        </w:rPr>
        <w:tab/>
      </w:r>
    </w:p>
    <w:p w14:paraId="1A440FDA" w14:textId="16FB85F4" w:rsidR="00941410" w:rsidRPr="00941410" w:rsidRDefault="00404A92" w:rsidP="00AB59BD">
      <w:pPr>
        <w:suppressAutoHyphens w:val="0"/>
        <w:ind w:left="284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Cllr Gallagher expressed that </w:t>
      </w:r>
      <w:r w:rsidR="000B5D8B">
        <w:rPr>
          <w:rFonts w:ascii="Calibri" w:hAnsi="Calibri" w:cs="Calibri"/>
          <w:color w:val="000000" w:themeColor="text1"/>
          <w:sz w:val="22"/>
          <w:szCs w:val="22"/>
        </w:rPr>
        <w:t xml:space="preserve">the Residents Association was a useful link for </w:t>
      </w:r>
      <w:r>
        <w:rPr>
          <w:rFonts w:ascii="Calibri" w:hAnsi="Calibri" w:cs="Calibri"/>
          <w:color w:val="000000" w:themeColor="text1"/>
          <w:sz w:val="22"/>
          <w:szCs w:val="22"/>
        </w:rPr>
        <w:t>BSIP</w:t>
      </w:r>
      <w:r w:rsidR="000B5D8B">
        <w:rPr>
          <w:rFonts w:ascii="Calibri" w:hAnsi="Calibri" w:cs="Calibri"/>
          <w:color w:val="000000" w:themeColor="text1"/>
          <w:sz w:val="22"/>
          <w:szCs w:val="22"/>
        </w:rPr>
        <w:t xml:space="preserve">, that BSIP </w:t>
      </w:r>
      <w:r w:rsidR="005249E5">
        <w:rPr>
          <w:rFonts w:ascii="Calibri" w:hAnsi="Calibri" w:cs="Calibri"/>
          <w:color w:val="000000" w:themeColor="text1"/>
          <w:sz w:val="22"/>
          <w:szCs w:val="22"/>
        </w:rPr>
        <w:t>was</w:t>
      </w:r>
      <w:r w:rsidR="00941410">
        <w:rPr>
          <w:rFonts w:ascii="Calibri" w:hAnsi="Calibri" w:cs="Calibri"/>
          <w:color w:val="000000" w:themeColor="text1"/>
          <w:sz w:val="22"/>
          <w:szCs w:val="22"/>
        </w:rPr>
        <w:t xml:space="preserve"> not on </w:t>
      </w:r>
      <w:r w:rsidR="00AB59BD">
        <w:rPr>
          <w:rFonts w:ascii="Calibri" w:hAnsi="Calibri" w:cs="Calibri"/>
          <w:color w:val="000000" w:themeColor="text1"/>
          <w:sz w:val="22"/>
          <w:szCs w:val="22"/>
        </w:rPr>
        <w:t>the</w:t>
      </w:r>
      <w:r w:rsidR="00941410">
        <w:rPr>
          <w:rFonts w:ascii="Calibri" w:hAnsi="Calibri" w:cs="Calibri"/>
          <w:color w:val="000000" w:themeColor="text1"/>
          <w:sz w:val="22"/>
          <w:szCs w:val="22"/>
        </w:rPr>
        <w:t xml:space="preserve"> business plan and resources in terms of officer time and finances</w:t>
      </w:r>
      <w:r w:rsidR="00AB59BD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5249E5">
        <w:rPr>
          <w:rFonts w:ascii="Calibri" w:hAnsi="Calibri" w:cs="Calibri"/>
          <w:color w:val="000000" w:themeColor="text1"/>
          <w:sz w:val="22"/>
          <w:szCs w:val="22"/>
        </w:rPr>
        <w:t>were</w:t>
      </w:r>
      <w:r w:rsidR="00AB59BD">
        <w:rPr>
          <w:rFonts w:ascii="Calibri" w:hAnsi="Calibri" w:cs="Calibri"/>
          <w:color w:val="000000" w:themeColor="text1"/>
          <w:sz w:val="22"/>
          <w:szCs w:val="22"/>
        </w:rPr>
        <w:t xml:space="preserve"> being watched carefully</w:t>
      </w:r>
      <w:r w:rsidR="00941410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04E51DFB" w14:textId="72CC9DFF" w:rsidR="00D05B6B" w:rsidRDefault="00D05B6B" w:rsidP="00AD4619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11710CE9" w14:textId="15031853" w:rsidR="00D05B6B" w:rsidRDefault="00FD67D0" w:rsidP="00AD4619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797382">
        <w:rPr>
          <w:rFonts w:ascii="Calibri" w:hAnsi="Calibri" w:cs="Calibri"/>
          <w:color w:val="000000" w:themeColor="text1"/>
          <w:sz w:val="22"/>
          <w:szCs w:val="22"/>
        </w:rPr>
        <w:lastRenderedPageBreak/>
        <w:t xml:space="preserve">The </w:t>
      </w:r>
      <w:r>
        <w:rPr>
          <w:rFonts w:ascii="Calibri" w:hAnsi="Calibri" w:cs="Calibri"/>
          <w:color w:val="000000" w:themeColor="text1"/>
          <w:sz w:val="22"/>
          <w:szCs w:val="22"/>
        </w:rPr>
        <w:t>report was</w:t>
      </w:r>
      <w:r w:rsidRPr="0079738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797382">
        <w:rPr>
          <w:rFonts w:ascii="Calibri" w:hAnsi="Calibri" w:cs="Calibri"/>
          <w:b/>
          <w:bCs/>
          <w:color w:val="000000" w:themeColor="text1"/>
          <w:sz w:val="22"/>
          <w:szCs w:val="22"/>
        </w:rPr>
        <w:t>noted.</w:t>
      </w:r>
    </w:p>
    <w:p w14:paraId="282E42EA" w14:textId="77777777" w:rsidR="00D05B6B" w:rsidRDefault="00D05B6B" w:rsidP="00AD4619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390B48E3" w14:textId="77777777" w:rsidR="00AD4619" w:rsidRDefault="00AD4619" w:rsidP="00AD4619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12. PH2030 </w:t>
      </w:r>
      <w:r w:rsidRPr="00AD4619">
        <w:rPr>
          <w:rFonts w:ascii="Calibri" w:hAnsi="Calibri" w:cs="Calibri"/>
          <w:b/>
          <w:bCs/>
          <w:sz w:val="22"/>
          <w:szCs w:val="22"/>
        </w:rPr>
        <w:t>TO DECIDE - CONCERN FOR PUBLIC SAFETY AT THE DELL PLAY PARK</w:t>
      </w:r>
    </w:p>
    <w:p w14:paraId="75F71852" w14:textId="77777777" w:rsidR="00C03C4E" w:rsidRDefault="00C03C4E" w:rsidP="00AD4619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2773C4B6" w14:textId="5D98F55C" w:rsidR="00C03C4E" w:rsidRDefault="00C03C4E" w:rsidP="00AD4619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Chair introduced the report</w:t>
      </w:r>
      <w:r w:rsidR="00760387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4337D0C" w14:textId="77777777" w:rsidR="00C03C4E" w:rsidRDefault="00C03C4E" w:rsidP="00C03C4E">
      <w:pPr>
        <w:suppressAutoHyphens w:val="0"/>
        <w:ind w:left="426"/>
        <w:textAlignment w:val="auto"/>
        <w:rPr>
          <w:rFonts w:ascii="Calibri" w:hAnsi="Calibri" w:cs="Calibri"/>
          <w:sz w:val="22"/>
          <w:szCs w:val="22"/>
        </w:rPr>
      </w:pPr>
    </w:p>
    <w:p w14:paraId="55966C6B" w14:textId="681464D0" w:rsidR="00C03C4E" w:rsidRPr="008366DF" w:rsidRDefault="00C03C4E" w:rsidP="00760387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 w:rsidRPr="008366DF">
        <w:rPr>
          <w:rFonts w:ascii="Calibri" w:hAnsi="Calibri" w:cs="Calibri"/>
          <w:sz w:val="22"/>
          <w:szCs w:val="22"/>
        </w:rPr>
        <w:t xml:space="preserve">It was proposed to </w:t>
      </w:r>
      <w:r>
        <w:rPr>
          <w:rFonts w:ascii="Calibri" w:hAnsi="Calibri" w:cs="Calibri"/>
          <w:sz w:val="22"/>
          <w:szCs w:val="22"/>
        </w:rPr>
        <w:t xml:space="preserve">agree to the request for an Officer to communicate with ESCC on their intentions to replace the damaged railing and to investigate extending and </w:t>
      </w:r>
      <w:r w:rsidR="003A12B3">
        <w:rPr>
          <w:rFonts w:ascii="Calibri" w:hAnsi="Calibri" w:cs="Calibri"/>
          <w:sz w:val="22"/>
          <w:szCs w:val="22"/>
        </w:rPr>
        <w:t>strengthening it</w:t>
      </w:r>
      <w:r>
        <w:rPr>
          <w:rFonts w:ascii="Calibri" w:hAnsi="Calibri" w:cs="Calibri"/>
          <w:sz w:val="22"/>
          <w:szCs w:val="22"/>
        </w:rPr>
        <w:t>.</w:t>
      </w:r>
    </w:p>
    <w:p w14:paraId="06CA1BB8" w14:textId="02A477AC" w:rsidR="00C03C4E" w:rsidRPr="008366DF" w:rsidRDefault="00C03C4E" w:rsidP="00760387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 w:rsidRPr="008366DF">
        <w:rPr>
          <w:rFonts w:ascii="Calibri" w:hAnsi="Calibri" w:cs="Calibri"/>
          <w:sz w:val="22"/>
          <w:szCs w:val="22"/>
        </w:rPr>
        <w:t xml:space="preserve">Proposed by: Cllr </w:t>
      </w:r>
      <w:r>
        <w:rPr>
          <w:rFonts w:ascii="Calibri" w:hAnsi="Calibri" w:cs="Calibri"/>
          <w:sz w:val="22"/>
          <w:szCs w:val="22"/>
        </w:rPr>
        <w:t>Gordon-</w:t>
      </w:r>
      <w:proofErr w:type="gramStart"/>
      <w:r>
        <w:rPr>
          <w:rFonts w:ascii="Calibri" w:hAnsi="Calibri" w:cs="Calibri"/>
          <w:sz w:val="22"/>
          <w:szCs w:val="22"/>
        </w:rPr>
        <w:t>Garrett</w:t>
      </w:r>
      <w:r w:rsidRPr="008366DF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ab/>
      </w:r>
      <w:proofErr w:type="gramEnd"/>
      <w:r w:rsidRPr="008366DF">
        <w:rPr>
          <w:rFonts w:ascii="Calibri" w:hAnsi="Calibri" w:cs="Calibri"/>
          <w:sz w:val="22"/>
          <w:szCs w:val="22"/>
        </w:rPr>
        <w:t xml:space="preserve">Seconded by: Cllr </w:t>
      </w:r>
      <w:r>
        <w:rPr>
          <w:rFonts w:ascii="Calibri" w:hAnsi="Calibri" w:cs="Calibri"/>
          <w:sz w:val="22"/>
          <w:szCs w:val="22"/>
        </w:rPr>
        <w:t>Griffiths</w:t>
      </w:r>
    </w:p>
    <w:p w14:paraId="129602F7" w14:textId="77777777" w:rsidR="00C03C4E" w:rsidRDefault="00C03C4E" w:rsidP="00760387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 w:rsidRPr="008366DF">
        <w:rPr>
          <w:rFonts w:ascii="Calibri" w:hAnsi="Calibri" w:cs="Calibri"/>
          <w:sz w:val="22"/>
          <w:szCs w:val="22"/>
        </w:rPr>
        <w:t xml:space="preserve">All in </w:t>
      </w:r>
      <w:r w:rsidRPr="008366DF">
        <w:rPr>
          <w:rFonts w:ascii="Calibri" w:hAnsi="Calibri" w:cs="Calibri"/>
          <w:b/>
          <w:bCs/>
          <w:sz w:val="22"/>
          <w:szCs w:val="22"/>
        </w:rPr>
        <w:t>favour</w:t>
      </w:r>
      <w:r w:rsidRPr="008366DF">
        <w:rPr>
          <w:rFonts w:ascii="Calibri" w:hAnsi="Calibri" w:cs="Calibri"/>
          <w:sz w:val="22"/>
          <w:szCs w:val="22"/>
        </w:rPr>
        <w:t>.</w:t>
      </w:r>
    </w:p>
    <w:p w14:paraId="706B0B1E" w14:textId="77777777" w:rsidR="00C03C4E" w:rsidRPr="00C03C4E" w:rsidRDefault="00C03C4E" w:rsidP="00AD4619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2A0B0CB8" w14:textId="77777777" w:rsidR="00AD4619" w:rsidRDefault="00AD4619" w:rsidP="00AD4619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12B24970" w14:textId="07D539D2" w:rsidR="00AD4619" w:rsidRDefault="00AD4619" w:rsidP="00AD4619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13. PH2031 </w:t>
      </w:r>
      <w:r w:rsidRPr="00AD4619">
        <w:rPr>
          <w:rFonts w:ascii="Calibri" w:hAnsi="Calibri" w:cs="Calibri"/>
          <w:b/>
          <w:bCs/>
          <w:sz w:val="22"/>
          <w:szCs w:val="22"/>
        </w:rPr>
        <w:t>TO CONSIDER THE TECHNICAL CONSULTATION FROM LEWES DISTRICT COUNCIL</w:t>
      </w:r>
    </w:p>
    <w:p w14:paraId="7BB25066" w14:textId="77777777" w:rsidR="0089540E" w:rsidRDefault="0089540E" w:rsidP="00AD4619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645776CD" w14:textId="45DE6AC3" w:rsidR="0089540E" w:rsidRPr="0089540E" w:rsidRDefault="0089540E" w:rsidP="00AD4619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Chair explained that the papers were not included, but were sent out separately by the Town Clerk, and that all correspondence </w:t>
      </w:r>
      <w:r w:rsidR="00E03EED">
        <w:rPr>
          <w:rFonts w:ascii="Calibri" w:hAnsi="Calibri" w:cs="Calibri"/>
          <w:sz w:val="22"/>
          <w:szCs w:val="22"/>
        </w:rPr>
        <w:t xml:space="preserve">is </w:t>
      </w:r>
      <w:r>
        <w:rPr>
          <w:rFonts w:ascii="Calibri" w:hAnsi="Calibri" w:cs="Calibri"/>
          <w:sz w:val="22"/>
          <w:szCs w:val="22"/>
        </w:rPr>
        <w:t xml:space="preserve">to be sent through the Town Clerk. </w:t>
      </w:r>
    </w:p>
    <w:p w14:paraId="46C32840" w14:textId="77777777" w:rsidR="00AD4619" w:rsidRDefault="00AD4619" w:rsidP="00AD4619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0396BDE6" w14:textId="2E2B6A9F" w:rsidR="00FA38C7" w:rsidRDefault="00456164" w:rsidP="00AD4619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14. PH2032 </w:t>
      </w:r>
      <w:r w:rsidR="00FA38C7" w:rsidRPr="00FA38C7">
        <w:rPr>
          <w:rFonts w:ascii="Calibri" w:hAnsi="Calibri" w:cs="Calibri"/>
          <w:b/>
          <w:bCs/>
          <w:sz w:val="22"/>
          <w:szCs w:val="22"/>
        </w:rPr>
        <w:t xml:space="preserve">TO RECEIVE UPDATES FROM TASK &amp; FINISH GROUPS (TFGs):  </w:t>
      </w:r>
    </w:p>
    <w:p w14:paraId="16B2E865" w14:textId="77777777" w:rsidR="00FA38C7" w:rsidRDefault="00FA38C7" w:rsidP="003F3C02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18158DE1" w14:textId="77777777" w:rsidR="00FA38C7" w:rsidRDefault="00FA38C7" w:rsidP="00FA38C7">
      <w:pPr>
        <w:suppressAutoHyphens w:val="0"/>
        <w:ind w:firstLine="360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FA38C7">
        <w:rPr>
          <w:rFonts w:ascii="Calibri" w:hAnsi="Calibri" w:cs="Calibri"/>
          <w:b/>
          <w:bCs/>
          <w:sz w:val="22"/>
          <w:szCs w:val="22"/>
        </w:rPr>
        <w:t xml:space="preserve">a. Public Safety Group </w:t>
      </w:r>
    </w:p>
    <w:p w14:paraId="602B2662" w14:textId="3D4AAC65" w:rsidR="004C4E1C" w:rsidRDefault="003B27BC" w:rsidP="000B5D8B">
      <w:pPr>
        <w:suppressAutoHyphens w:val="0"/>
        <w:ind w:left="36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r w:rsidR="004C4E1C">
        <w:rPr>
          <w:rFonts w:ascii="Calibri" w:hAnsi="Calibri" w:cs="Calibri"/>
          <w:sz w:val="22"/>
          <w:szCs w:val="22"/>
        </w:rPr>
        <w:t xml:space="preserve">Meetings and Projects Officer </w:t>
      </w:r>
      <w:r>
        <w:rPr>
          <w:rFonts w:ascii="Calibri" w:hAnsi="Calibri" w:cs="Calibri"/>
          <w:sz w:val="22"/>
          <w:szCs w:val="22"/>
        </w:rPr>
        <w:t>mentioned</w:t>
      </w:r>
      <w:r w:rsidR="004C4E1C">
        <w:rPr>
          <w:rFonts w:ascii="Calibri" w:hAnsi="Calibri" w:cs="Calibri"/>
          <w:sz w:val="22"/>
          <w:szCs w:val="22"/>
        </w:rPr>
        <w:t xml:space="preserve"> </w:t>
      </w:r>
      <w:r w:rsidR="00D51B2C">
        <w:rPr>
          <w:rFonts w:ascii="Calibri" w:hAnsi="Calibri" w:cs="Calibri"/>
          <w:sz w:val="22"/>
          <w:szCs w:val="22"/>
        </w:rPr>
        <w:t>the Road Police</w:t>
      </w:r>
      <w:r w:rsidR="004C4E1C">
        <w:rPr>
          <w:rFonts w:ascii="Calibri" w:hAnsi="Calibri" w:cs="Calibri"/>
          <w:sz w:val="22"/>
          <w:szCs w:val="22"/>
        </w:rPr>
        <w:t xml:space="preserve"> </w:t>
      </w:r>
      <w:r w:rsidR="00D51B2C">
        <w:rPr>
          <w:rFonts w:ascii="Calibri" w:hAnsi="Calibri" w:cs="Calibri"/>
          <w:sz w:val="22"/>
          <w:szCs w:val="22"/>
        </w:rPr>
        <w:t>would</w:t>
      </w:r>
      <w:r w:rsidR="004C4E1C">
        <w:rPr>
          <w:rFonts w:ascii="Calibri" w:hAnsi="Calibri" w:cs="Calibri"/>
          <w:sz w:val="22"/>
          <w:szCs w:val="22"/>
        </w:rPr>
        <w:t xml:space="preserve"> be putting up additional signs at Pelham Rise and Roderick </w:t>
      </w:r>
      <w:proofErr w:type="gramStart"/>
      <w:r w:rsidR="004C4E1C">
        <w:rPr>
          <w:rFonts w:ascii="Calibri" w:hAnsi="Calibri" w:cs="Calibri"/>
          <w:sz w:val="22"/>
          <w:szCs w:val="22"/>
        </w:rPr>
        <w:t>Avenue</w:t>
      </w:r>
      <w:r>
        <w:rPr>
          <w:rFonts w:ascii="Calibri" w:hAnsi="Calibri" w:cs="Calibri"/>
          <w:sz w:val="22"/>
          <w:szCs w:val="22"/>
        </w:rPr>
        <w:t>, and</w:t>
      </w:r>
      <w:proofErr w:type="gramEnd"/>
      <w:r>
        <w:rPr>
          <w:rFonts w:ascii="Calibri" w:hAnsi="Calibri" w:cs="Calibri"/>
          <w:sz w:val="22"/>
          <w:szCs w:val="22"/>
        </w:rPr>
        <w:t xml:space="preserve"> would</w:t>
      </w:r>
      <w:r w:rsidR="004C4E1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 w:rsidR="004C4E1C">
        <w:rPr>
          <w:rFonts w:ascii="Calibri" w:hAnsi="Calibri" w:cs="Calibri"/>
          <w:sz w:val="22"/>
          <w:szCs w:val="22"/>
        </w:rPr>
        <w:t xml:space="preserve">lso that be </w:t>
      </w:r>
      <w:r>
        <w:rPr>
          <w:rFonts w:ascii="Calibri" w:hAnsi="Calibri" w:cs="Calibri"/>
          <w:sz w:val="22"/>
          <w:szCs w:val="22"/>
        </w:rPr>
        <w:t xml:space="preserve">visiting </w:t>
      </w:r>
      <w:r w:rsidR="004C4E1C">
        <w:rPr>
          <w:rFonts w:ascii="Calibri" w:hAnsi="Calibri" w:cs="Calibri"/>
          <w:sz w:val="22"/>
          <w:szCs w:val="22"/>
        </w:rPr>
        <w:t>school about road safety, and parking</w:t>
      </w:r>
      <w:r>
        <w:rPr>
          <w:rFonts w:ascii="Calibri" w:hAnsi="Calibri" w:cs="Calibri"/>
          <w:sz w:val="22"/>
          <w:szCs w:val="22"/>
        </w:rPr>
        <w:t xml:space="preserve"> around schools</w:t>
      </w:r>
      <w:r w:rsidR="004C4E1C">
        <w:rPr>
          <w:rFonts w:ascii="Calibri" w:hAnsi="Calibri" w:cs="Calibri"/>
          <w:sz w:val="22"/>
          <w:szCs w:val="22"/>
        </w:rPr>
        <w:t>.</w:t>
      </w:r>
    </w:p>
    <w:p w14:paraId="24C52F78" w14:textId="1CDE331F" w:rsidR="004C4E1C" w:rsidRDefault="003B27BC" w:rsidP="000B5D8B">
      <w:pPr>
        <w:suppressAutoHyphens w:val="0"/>
        <w:ind w:firstLine="36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Civic, Governance and Support Officer mentioned that for </w:t>
      </w:r>
      <w:proofErr w:type="spellStart"/>
      <w:r>
        <w:rPr>
          <w:rFonts w:ascii="Calibri" w:hAnsi="Calibri" w:cs="Calibri"/>
          <w:sz w:val="22"/>
          <w:szCs w:val="22"/>
        </w:rPr>
        <w:t>speedwatch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4C4E1C">
        <w:rPr>
          <w:rFonts w:ascii="Calibri" w:hAnsi="Calibri" w:cs="Calibri"/>
          <w:sz w:val="22"/>
          <w:szCs w:val="22"/>
        </w:rPr>
        <w:t>a body camera could be borrowed.</w:t>
      </w:r>
    </w:p>
    <w:p w14:paraId="38A1E84A" w14:textId="50F6F629" w:rsidR="004C4E1C" w:rsidRDefault="004C4E1C" w:rsidP="00FA38C7">
      <w:pPr>
        <w:suppressAutoHyphens w:val="0"/>
        <w:ind w:firstLine="36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Chair mentioned that volunteers for </w:t>
      </w:r>
      <w:proofErr w:type="spellStart"/>
      <w:r w:rsidR="003B27BC">
        <w:rPr>
          <w:rFonts w:ascii="Calibri" w:hAnsi="Calibri" w:cs="Calibri"/>
          <w:sz w:val="22"/>
          <w:szCs w:val="22"/>
        </w:rPr>
        <w:t>speedwatch</w:t>
      </w:r>
      <w:proofErr w:type="spellEnd"/>
      <w:r w:rsidR="003B27BC">
        <w:rPr>
          <w:rFonts w:ascii="Calibri" w:hAnsi="Calibri" w:cs="Calibri"/>
          <w:sz w:val="22"/>
          <w:szCs w:val="22"/>
        </w:rPr>
        <w:t xml:space="preserve"> were </w:t>
      </w:r>
      <w:r>
        <w:rPr>
          <w:rFonts w:ascii="Calibri" w:hAnsi="Calibri" w:cs="Calibri"/>
          <w:sz w:val="22"/>
          <w:szCs w:val="22"/>
        </w:rPr>
        <w:t>required.</w:t>
      </w:r>
    </w:p>
    <w:p w14:paraId="089F881A" w14:textId="4E5B4AAE" w:rsidR="004C4E1C" w:rsidRDefault="004C4E1C" w:rsidP="00FA38C7">
      <w:pPr>
        <w:suppressAutoHyphens w:val="0"/>
        <w:ind w:firstLine="36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Cllr Campbell queried training for speed detection, and The Chair summarised this.</w:t>
      </w:r>
    </w:p>
    <w:p w14:paraId="73A9A166" w14:textId="238E88AB" w:rsidR="003B27BC" w:rsidRPr="00B51C1C" w:rsidRDefault="00B1412E" w:rsidP="00FA38C7">
      <w:pPr>
        <w:suppressAutoHyphens w:val="0"/>
        <w:ind w:firstLine="36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It was expressed that t</w:t>
      </w:r>
      <w:r w:rsidR="003B27BC">
        <w:rPr>
          <w:rFonts w:ascii="Calibri" w:hAnsi="Calibri" w:cs="Calibri"/>
          <w:sz w:val="22"/>
          <w:szCs w:val="22"/>
        </w:rPr>
        <w:t>he next meeting is planned for September.</w:t>
      </w:r>
    </w:p>
    <w:p w14:paraId="744ADEFA" w14:textId="77777777" w:rsidR="00FA38C7" w:rsidRDefault="00FA38C7" w:rsidP="00744278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2E14DF73" w14:textId="77777777" w:rsidR="00FA38C7" w:rsidRPr="00744278" w:rsidRDefault="00FA38C7" w:rsidP="00FA38C7">
      <w:pPr>
        <w:suppressAutoHyphens w:val="0"/>
        <w:ind w:firstLine="360"/>
        <w:textAlignment w:val="auto"/>
        <w:rPr>
          <w:rFonts w:ascii="Calibri" w:hAnsi="Calibri" w:cs="Calibri"/>
          <w:sz w:val="22"/>
          <w:szCs w:val="22"/>
        </w:rPr>
      </w:pPr>
      <w:r w:rsidRPr="00FA38C7">
        <w:rPr>
          <w:rFonts w:ascii="Calibri" w:hAnsi="Calibri" w:cs="Calibri"/>
          <w:b/>
          <w:bCs/>
          <w:sz w:val="22"/>
          <w:szCs w:val="22"/>
        </w:rPr>
        <w:t xml:space="preserve">b. Rights of way </w:t>
      </w:r>
    </w:p>
    <w:p w14:paraId="43BF6751" w14:textId="68267645" w:rsidR="00B51C1C" w:rsidRPr="00744278" w:rsidRDefault="00D51B2C" w:rsidP="00FA38C7">
      <w:pPr>
        <w:suppressAutoHyphens w:val="0"/>
        <w:ind w:firstLine="36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Chair explained this was an item for Full Council</w:t>
      </w:r>
      <w:r w:rsidR="00DC61C6">
        <w:rPr>
          <w:rFonts w:ascii="Calibri" w:hAnsi="Calibri" w:cs="Calibri"/>
          <w:sz w:val="22"/>
          <w:szCs w:val="22"/>
        </w:rPr>
        <w:t xml:space="preserve"> since it was a TFG under Full Council.</w:t>
      </w:r>
    </w:p>
    <w:p w14:paraId="6178D6A0" w14:textId="77777777" w:rsidR="00FA38C7" w:rsidRDefault="00FA38C7" w:rsidP="00FA38C7">
      <w:pPr>
        <w:suppressAutoHyphens w:val="0"/>
        <w:ind w:firstLine="360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44B35C23" w14:textId="71CD0655" w:rsidR="00FA38C7" w:rsidRDefault="00FA38C7" w:rsidP="00FA38C7">
      <w:pPr>
        <w:suppressAutoHyphens w:val="0"/>
        <w:ind w:firstLine="360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FA38C7">
        <w:rPr>
          <w:rFonts w:ascii="Calibri" w:hAnsi="Calibri" w:cs="Calibri"/>
          <w:b/>
          <w:bCs/>
          <w:sz w:val="22"/>
          <w:szCs w:val="22"/>
        </w:rPr>
        <w:t>c. Grass – cutting contract</w:t>
      </w:r>
    </w:p>
    <w:p w14:paraId="2064FE75" w14:textId="6D8F8DB2" w:rsidR="00B51C1C" w:rsidRDefault="00547CF7" w:rsidP="001A3938">
      <w:pPr>
        <w:suppressAutoHyphens w:val="0"/>
        <w:ind w:left="36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Cllr Campbell expressed </w:t>
      </w:r>
      <w:r w:rsidR="001A3938">
        <w:rPr>
          <w:rFonts w:ascii="Calibri" w:hAnsi="Calibri" w:cs="Calibri"/>
          <w:sz w:val="22"/>
          <w:szCs w:val="22"/>
        </w:rPr>
        <w:t xml:space="preserve">there would be a </w:t>
      </w:r>
      <w:r>
        <w:rPr>
          <w:rFonts w:ascii="Calibri" w:hAnsi="Calibri" w:cs="Calibri"/>
          <w:sz w:val="22"/>
          <w:szCs w:val="22"/>
        </w:rPr>
        <w:t xml:space="preserve">meeting before the next Committee meeting, </w:t>
      </w:r>
      <w:r w:rsidR="001A3938">
        <w:rPr>
          <w:rFonts w:ascii="Calibri" w:hAnsi="Calibri" w:cs="Calibri"/>
          <w:sz w:val="22"/>
          <w:szCs w:val="22"/>
        </w:rPr>
        <w:t xml:space="preserve">where a report </w:t>
      </w:r>
      <w:proofErr w:type="gramStart"/>
      <w:r w:rsidR="001A3938">
        <w:rPr>
          <w:rFonts w:ascii="Calibri" w:hAnsi="Calibri" w:cs="Calibri"/>
          <w:sz w:val="22"/>
          <w:szCs w:val="22"/>
        </w:rPr>
        <w:t xml:space="preserve">would </w:t>
      </w:r>
      <w:r>
        <w:rPr>
          <w:rFonts w:ascii="Calibri" w:hAnsi="Calibri" w:cs="Calibri"/>
          <w:sz w:val="22"/>
          <w:szCs w:val="22"/>
        </w:rPr>
        <w:t xml:space="preserve"> hopefully</w:t>
      </w:r>
      <w:proofErr w:type="gramEnd"/>
      <w:r w:rsidR="001A3938">
        <w:rPr>
          <w:rFonts w:ascii="Calibri" w:hAnsi="Calibri" w:cs="Calibri"/>
          <w:sz w:val="22"/>
          <w:szCs w:val="22"/>
        </w:rPr>
        <w:t xml:space="preserve"> be brought, prior to the grass cutting </w:t>
      </w:r>
      <w:r>
        <w:rPr>
          <w:rFonts w:ascii="Calibri" w:hAnsi="Calibri" w:cs="Calibri"/>
          <w:sz w:val="22"/>
          <w:szCs w:val="22"/>
        </w:rPr>
        <w:t>deadline of October / November 2024.</w:t>
      </w:r>
    </w:p>
    <w:p w14:paraId="189B3861" w14:textId="77777777" w:rsidR="00547CF7" w:rsidRDefault="00547CF7" w:rsidP="00FA38C7">
      <w:pPr>
        <w:suppressAutoHyphens w:val="0"/>
        <w:ind w:firstLine="360"/>
        <w:textAlignment w:val="auto"/>
        <w:rPr>
          <w:rFonts w:ascii="Calibri" w:hAnsi="Calibri" w:cs="Calibri"/>
          <w:sz w:val="22"/>
          <w:szCs w:val="22"/>
        </w:rPr>
      </w:pPr>
    </w:p>
    <w:p w14:paraId="1176CA12" w14:textId="77777777" w:rsidR="001A3938" w:rsidRDefault="00547CF7" w:rsidP="00FA38C7">
      <w:pPr>
        <w:suppressAutoHyphens w:val="0"/>
        <w:ind w:firstLine="360"/>
        <w:textAlignment w:val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d.</w:t>
      </w:r>
      <w:r w:rsidR="001A3938">
        <w:rPr>
          <w:rFonts w:ascii="Calibri" w:hAnsi="Calibri" w:cs="Calibri"/>
          <w:sz w:val="22"/>
          <w:szCs w:val="22"/>
        </w:rPr>
        <w:t xml:space="preserve"> </w:t>
      </w:r>
      <w:r w:rsidR="001A3938">
        <w:rPr>
          <w:rFonts w:ascii="Calibri" w:hAnsi="Calibri" w:cs="Calibri"/>
          <w:b/>
          <w:bCs/>
          <w:sz w:val="22"/>
          <w:szCs w:val="22"/>
        </w:rPr>
        <w:t>Monument and Area TFG</w:t>
      </w:r>
    </w:p>
    <w:p w14:paraId="33178C0A" w14:textId="5C487130" w:rsidR="00547CF7" w:rsidRPr="00547CF7" w:rsidRDefault="001A3938" w:rsidP="00071FB9">
      <w:pPr>
        <w:suppressAutoHyphens w:val="0"/>
        <w:ind w:left="36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r w:rsidR="00071FB9">
        <w:rPr>
          <w:rFonts w:ascii="Calibri" w:hAnsi="Calibri" w:cs="Calibri"/>
          <w:sz w:val="22"/>
          <w:szCs w:val="22"/>
        </w:rPr>
        <w:t xml:space="preserve">Chair explained this should have been on the agenda, and </w:t>
      </w:r>
      <w:r>
        <w:rPr>
          <w:rFonts w:ascii="Calibri" w:hAnsi="Calibri" w:cs="Calibri"/>
          <w:sz w:val="22"/>
          <w:szCs w:val="22"/>
        </w:rPr>
        <w:t>Meetings and Projects Officer explained the</w:t>
      </w:r>
      <w:r w:rsidR="00547CF7">
        <w:rPr>
          <w:rFonts w:ascii="Calibri" w:hAnsi="Calibri" w:cs="Calibri"/>
          <w:sz w:val="22"/>
          <w:szCs w:val="22"/>
        </w:rPr>
        <w:t xml:space="preserve"> next TFG meeting </w:t>
      </w:r>
      <w:r>
        <w:rPr>
          <w:rFonts w:ascii="Calibri" w:hAnsi="Calibri" w:cs="Calibri"/>
          <w:sz w:val="22"/>
          <w:szCs w:val="22"/>
        </w:rPr>
        <w:t>would</w:t>
      </w:r>
      <w:r w:rsidR="00547CF7">
        <w:rPr>
          <w:rFonts w:ascii="Calibri" w:hAnsi="Calibri" w:cs="Calibri"/>
          <w:sz w:val="22"/>
          <w:szCs w:val="22"/>
        </w:rPr>
        <w:t xml:space="preserve"> be 22</w:t>
      </w:r>
      <w:r w:rsidR="00547CF7" w:rsidRPr="00547CF7">
        <w:rPr>
          <w:rFonts w:ascii="Calibri" w:hAnsi="Calibri" w:cs="Calibri"/>
          <w:sz w:val="22"/>
          <w:szCs w:val="22"/>
          <w:vertAlign w:val="superscript"/>
        </w:rPr>
        <w:t>nd</w:t>
      </w:r>
      <w:r w:rsidR="00547CF7">
        <w:rPr>
          <w:rFonts w:ascii="Calibri" w:hAnsi="Calibri" w:cs="Calibri"/>
          <w:sz w:val="22"/>
          <w:szCs w:val="22"/>
        </w:rPr>
        <w:t xml:space="preserve"> August at 12pm.</w:t>
      </w:r>
    </w:p>
    <w:p w14:paraId="57ED74F4" w14:textId="77777777" w:rsidR="00FA38C7" w:rsidRPr="00FA38C7" w:rsidRDefault="00FA38C7" w:rsidP="00FA38C7">
      <w:pPr>
        <w:pStyle w:val="ListParagraph"/>
        <w:ind w:left="360"/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</w:pPr>
    </w:p>
    <w:p w14:paraId="3FB0FDDD" w14:textId="18393B63" w:rsidR="002C7EB0" w:rsidRPr="00626AA2" w:rsidRDefault="00626AA2" w:rsidP="00626AA2">
      <w:pPr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US" w:eastAsia="en-GB"/>
        </w:rPr>
        <w:t xml:space="preserve">15. </w:t>
      </w:r>
      <w:r w:rsidR="0041304A" w:rsidRPr="00626AA2">
        <w:rPr>
          <w:rFonts w:asciiTheme="minorHAnsi" w:hAnsiTheme="minorHAnsi" w:cstheme="minorHAnsi"/>
          <w:b/>
          <w:bCs/>
          <w:sz w:val="22"/>
          <w:szCs w:val="22"/>
          <w:lang w:val="en-US" w:eastAsia="en-GB"/>
        </w:rPr>
        <w:t>TO</w:t>
      </w:r>
      <w:r w:rsidR="0041304A" w:rsidRPr="00626AA2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 xml:space="preserve"> COMMENT on the following </w:t>
      </w:r>
      <w:r w:rsidR="00A33CA0" w:rsidRPr="00626AA2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>p</w:t>
      </w:r>
      <w:r w:rsidR="0041304A" w:rsidRPr="00626AA2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 xml:space="preserve">lanning </w:t>
      </w:r>
      <w:proofErr w:type="gramStart"/>
      <w:r w:rsidR="0041304A" w:rsidRPr="00626AA2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>application:-</w:t>
      </w:r>
      <w:bookmarkStart w:id="1" w:name="_Hlk78198985"/>
      <w:proofErr w:type="gramEnd"/>
      <w:r w:rsidR="00CC3B21" w:rsidRPr="00626AA2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 xml:space="preserve"> </w:t>
      </w:r>
    </w:p>
    <w:p w14:paraId="228F4B45" w14:textId="1E2838E4" w:rsidR="00496090" w:rsidRDefault="002C7EB0" w:rsidP="008802B5">
      <w:pPr>
        <w:ind w:firstLine="360"/>
        <w:rPr>
          <w:rFonts w:asciiTheme="minorHAnsi" w:hAnsiTheme="minorHAnsi" w:cstheme="minorHAnsi"/>
          <w:color w:val="000000"/>
          <w:sz w:val="22"/>
          <w:szCs w:val="22"/>
        </w:rPr>
      </w:pPr>
      <w:r w:rsidRPr="00DC37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PH</w:t>
      </w:r>
      <w:r w:rsidR="00D0089A">
        <w:rPr>
          <w:rFonts w:asciiTheme="minorHAnsi" w:hAnsiTheme="minorHAnsi" w:cstheme="minorHAnsi"/>
          <w:b/>
          <w:bCs/>
          <w:color w:val="000000"/>
          <w:sz w:val="22"/>
          <w:szCs w:val="22"/>
        </w:rPr>
        <w:t>20</w:t>
      </w:r>
      <w:r w:rsidR="00456164">
        <w:rPr>
          <w:rFonts w:asciiTheme="minorHAnsi" w:hAnsiTheme="minorHAnsi" w:cstheme="minorHAnsi"/>
          <w:b/>
          <w:bCs/>
          <w:color w:val="000000"/>
          <w:sz w:val="22"/>
          <w:szCs w:val="22"/>
        </w:rPr>
        <w:t>33</w:t>
      </w:r>
      <w:r w:rsidRPr="00DC376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456164" w:rsidRPr="00456164">
        <w:rPr>
          <w:rFonts w:asciiTheme="minorHAnsi" w:hAnsiTheme="minorHAnsi" w:cstheme="minorHAnsi"/>
          <w:color w:val="000000"/>
          <w:sz w:val="22"/>
          <w:szCs w:val="22"/>
        </w:rPr>
        <w:t>LW/24/0448</w:t>
      </w:r>
      <w:r w:rsidR="0045616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56164" w:rsidRPr="00456164">
        <w:rPr>
          <w:rFonts w:asciiTheme="minorHAnsi" w:hAnsiTheme="minorHAnsi" w:cstheme="minorHAnsi"/>
          <w:color w:val="000000"/>
          <w:sz w:val="22"/>
          <w:szCs w:val="22"/>
        </w:rPr>
        <w:t>35 Cornwall Avenue Peacehaven</w:t>
      </w:r>
    </w:p>
    <w:p w14:paraId="1E437E6F" w14:textId="77777777" w:rsidR="0077570B" w:rsidRDefault="0077570B" w:rsidP="00456164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ABF0929" w14:textId="71B3EACC" w:rsidR="0077570B" w:rsidRDefault="0077570B" w:rsidP="0077570B">
      <w:pPr>
        <w:ind w:firstLine="3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20:15 – 1 member of public left the meeting.</w:t>
      </w:r>
    </w:p>
    <w:p w14:paraId="2EC25E99" w14:textId="77777777" w:rsidR="0077570B" w:rsidRDefault="0077570B" w:rsidP="00456164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0427676" w14:textId="77777777" w:rsidR="00946921" w:rsidRDefault="00946921" w:rsidP="008802B5">
      <w:pPr>
        <w:ind w:firstLine="3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It was proposed to support the application</w:t>
      </w:r>
    </w:p>
    <w:p w14:paraId="4E721CA7" w14:textId="10D09FFF" w:rsidR="009E6F44" w:rsidRDefault="00946921" w:rsidP="008802B5">
      <w:pPr>
        <w:ind w:firstLine="3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Proposed by: </w:t>
      </w:r>
      <w:r w:rsidR="009E6F44">
        <w:rPr>
          <w:rFonts w:asciiTheme="minorHAnsi" w:hAnsiTheme="minorHAnsi" w:cstheme="minorHAnsi"/>
          <w:color w:val="000000"/>
          <w:sz w:val="22"/>
          <w:szCs w:val="22"/>
        </w:rPr>
        <w:t xml:space="preserve">Cllr </w:t>
      </w:r>
      <w:r w:rsidR="0077570B">
        <w:rPr>
          <w:rFonts w:asciiTheme="minorHAnsi" w:hAnsiTheme="minorHAnsi" w:cstheme="minorHAnsi"/>
          <w:color w:val="000000"/>
          <w:sz w:val="22"/>
          <w:szCs w:val="22"/>
        </w:rPr>
        <w:t>Sharkey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Seconded by: </w:t>
      </w:r>
      <w:r w:rsidR="009E6F44">
        <w:rPr>
          <w:rFonts w:asciiTheme="minorHAnsi" w:hAnsiTheme="minorHAnsi" w:cstheme="minorHAnsi"/>
          <w:color w:val="000000"/>
          <w:sz w:val="22"/>
          <w:szCs w:val="22"/>
        </w:rPr>
        <w:t xml:space="preserve">Cllr </w:t>
      </w:r>
      <w:r w:rsidR="0077570B">
        <w:rPr>
          <w:rFonts w:asciiTheme="minorHAnsi" w:hAnsiTheme="minorHAnsi" w:cstheme="minorHAnsi"/>
          <w:color w:val="000000"/>
          <w:sz w:val="22"/>
          <w:szCs w:val="22"/>
        </w:rPr>
        <w:t>Gal</w:t>
      </w:r>
      <w:r w:rsidR="005A13E1">
        <w:rPr>
          <w:rFonts w:asciiTheme="minorHAnsi" w:hAnsiTheme="minorHAnsi" w:cstheme="minorHAnsi"/>
          <w:color w:val="000000"/>
          <w:sz w:val="22"/>
          <w:szCs w:val="22"/>
        </w:rPr>
        <w:t>la</w:t>
      </w:r>
      <w:r w:rsidR="0077570B">
        <w:rPr>
          <w:rFonts w:asciiTheme="minorHAnsi" w:hAnsiTheme="minorHAnsi" w:cstheme="minorHAnsi"/>
          <w:color w:val="000000"/>
          <w:sz w:val="22"/>
          <w:szCs w:val="22"/>
        </w:rPr>
        <w:t xml:space="preserve">gher </w:t>
      </w:r>
    </w:p>
    <w:p w14:paraId="21B8A245" w14:textId="1A52F4A0" w:rsidR="008802B5" w:rsidRDefault="00946921" w:rsidP="00946921">
      <w:pPr>
        <w:ind w:firstLine="3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All in </w:t>
      </w:r>
      <w:r w:rsidRPr="00946921">
        <w:rPr>
          <w:rFonts w:asciiTheme="minorHAnsi" w:hAnsiTheme="minorHAnsi" w:cstheme="minorHAnsi"/>
          <w:b/>
          <w:bCs/>
          <w:color w:val="000000"/>
          <w:sz w:val="22"/>
          <w:szCs w:val="22"/>
        </w:rPr>
        <w:t>favour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2810E99" w14:textId="77777777" w:rsidR="00ED0E18" w:rsidRPr="008802B5" w:rsidRDefault="00ED0E18" w:rsidP="008802B5">
      <w:pPr>
        <w:ind w:firstLine="360"/>
        <w:rPr>
          <w:rFonts w:asciiTheme="minorHAnsi" w:hAnsiTheme="minorHAnsi" w:cstheme="minorHAnsi"/>
          <w:color w:val="000000"/>
          <w:sz w:val="22"/>
          <w:szCs w:val="22"/>
        </w:rPr>
      </w:pPr>
    </w:p>
    <w:bookmarkEnd w:id="1"/>
    <w:p w14:paraId="6CC5277B" w14:textId="59988F96" w:rsidR="0077570B" w:rsidRDefault="00C4102C" w:rsidP="0077570B">
      <w:pPr>
        <w:ind w:firstLine="360"/>
        <w:rPr>
          <w:rFonts w:asciiTheme="minorHAnsi" w:hAnsiTheme="minorHAnsi" w:cstheme="minorHAnsi"/>
          <w:color w:val="000000"/>
          <w:sz w:val="22"/>
          <w:szCs w:val="22"/>
        </w:rPr>
      </w:pPr>
      <w:r w:rsidRPr="00DC37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PH</w:t>
      </w:r>
      <w:r w:rsidR="00D0089A">
        <w:rPr>
          <w:rFonts w:asciiTheme="minorHAnsi" w:hAnsiTheme="minorHAnsi" w:cstheme="minorHAnsi"/>
          <w:b/>
          <w:bCs/>
          <w:color w:val="000000"/>
          <w:sz w:val="22"/>
          <w:szCs w:val="22"/>
        </w:rPr>
        <w:t>20</w:t>
      </w:r>
      <w:r w:rsidR="000D27F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34 </w:t>
      </w:r>
      <w:r w:rsidR="000D27F1" w:rsidRPr="000D27F1">
        <w:rPr>
          <w:rFonts w:asciiTheme="minorHAnsi" w:hAnsiTheme="minorHAnsi" w:cstheme="minorHAnsi"/>
          <w:color w:val="000000"/>
          <w:sz w:val="22"/>
          <w:szCs w:val="22"/>
        </w:rPr>
        <w:t>LW/24/0411</w:t>
      </w:r>
      <w:r w:rsidR="005A13E1">
        <w:rPr>
          <w:rFonts w:asciiTheme="minorHAnsi" w:hAnsiTheme="minorHAnsi" w:cstheme="minorHAnsi"/>
          <w:color w:val="000000"/>
          <w:sz w:val="22"/>
          <w:szCs w:val="22"/>
        </w:rPr>
        <w:t xml:space="preserve"> 2 Steyning Avenue</w:t>
      </w:r>
    </w:p>
    <w:p w14:paraId="2C033C8B" w14:textId="73EE0EBD" w:rsidR="0077570B" w:rsidRPr="0077570B" w:rsidRDefault="0077570B" w:rsidP="00C4102C">
      <w:pPr>
        <w:ind w:firstLine="36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The variation was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noted.</w:t>
      </w:r>
    </w:p>
    <w:p w14:paraId="4F7A9232" w14:textId="77777777" w:rsidR="00626AA2" w:rsidRDefault="00626AA2" w:rsidP="00626AA2">
      <w:pPr>
        <w:ind w:firstLine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40118E0D" w14:textId="14AC46FE" w:rsidR="009B12AB" w:rsidRPr="00626AA2" w:rsidRDefault="00171787" w:rsidP="00626AA2">
      <w:pPr>
        <w:ind w:firstLine="360"/>
        <w:rPr>
          <w:rFonts w:asciiTheme="minorHAnsi" w:hAnsiTheme="minorHAnsi" w:cstheme="minorHAnsi"/>
          <w:color w:val="000000"/>
          <w:sz w:val="22"/>
          <w:szCs w:val="22"/>
        </w:rPr>
      </w:pPr>
      <w:r w:rsidRPr="00D0089A">
        <w:rPr>
          <w:rFonts w:asciiTheme="minorHAnsi" w:hAnsiTheme="minorHAnsi" w:cstheme="minorHAnsi"/>
          <w:b/>
          <w:bCs/>
          <w:color w:val="000000"/>
          <w:sz w:val="22"/>
          <w:szCs w:val="22"/>
        </w:rPr>
        <w:t>PH</w:t>
      </w:r>
      <w:r w:rsidR="00D0089A" w:rsidRPr="00D0089A">
        <w:rPr>
          <w:rFonts w:asciiTheme="minorHAnsi" w:hAnsiTheme="minorHAnsi" w:cstheme="minorHAnsi"/>
          <w:b/>
          <w:bCs/>
          <w:color w:val="000000"/>
          <w:sz w:val="22"/>
          <w:szCs w:val="22"/>
        </w:rPr>
        <w:t>20</w:t>
      </w:r>
      <w:r w:rsidR="00626AA2">
        <w:rPr>
          <w:rFonts w:asciiTheme="minorHAnsi" w:hAnsiTheme="minorHAnsi" w:cstheme="minorHAnsi"/>
          <w:b/>
          <w:bCs/>
          <w:color w:val="000000"/>
          <w:sz w:val="22"/>
          <w:szCs w:val="22"/>
        </w:rPr>
        <w:t>35</w:t>
      </w:r>
      <w:r w:rsidR="0041304A" w:rsidRPr="00D0089A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 </w:t>
      </w:r>
      <w:r w:rsidR="00626AA2" w:rsidRPr="00626AA2">
        <w:rPr>
          <w:rFonts w:asciiTheme="minorHAnsi" w:hAnsiTheme="minorHAnsi" w:cstheme="minorHAnsi"/>
          <w:color w:val="000000"/>
          <w:sz w:val="22"/>
          <w:szCs w:val="22"/>
          <w:lang w:val="en-US"/>
        </w:rPr>
        <w:t>LW/24/0469</w:t>
      </w:r>
      <w:r w:rsidR="005A13E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Lower </w:t>
      </w:r>
      <w:proofErr w:type="spellStart"/>
      <w:r w:rsidR="005A13E1">
        <w:rPr>
          <w:rFonts w:asciiTheme="minorHAnsi" w:hAnsiTheme="minorHAnsi" w:cstheme="minorHAnsi"/>
          <w:color w:val="000000"/>
          <w:sz w:val="22"/>
          <w:szCs w:val="22"/>
          <w:lang w:val="en-US"/>
        </w:rPr>
        <w:t>Hoddern</w:t>
      </w:r>
      <w:proofErr w:type="spellEnd"/>
      <w:r w:rsidR="005A13E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Farm, </w:t>
      </w:r>
      <w:proofErr w:type="spellStart"/>
      <w:r w:rsidR="005A13E1">
        <w:rPr>
          <w:rFonts w:asciiTheme="minorHAnsi" w:hAnsiTheme="minorHAnsi" w:cstheme="minorHAnsi"/>
          <w:color w:val="000000"/>
          <w:sz w:val="22"/>
          <w:szCs w:val="22"/>
          <w:lang w:val="en-US"/>
        </w:rPr>
        <w:t>Hoddern</w:t>
      </w:r>
      <w:proofErr w:type="spellEnd"/>
      <w:r w:rsidR="005A13E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Farm Lane</w:t>
      </w:r>
    </w:p>
    <w:p w14:paraId="7647B2AD" w14:textId="7DEBDA6F" w:rsidR="006123A1" w:rsidRDefault="007E64F2" w:rsidP="00413234">
      <w:pPr>
        <w:tabs>
          <w:tab w:val="left" w:pos="1789"/>
        </w:tabs>
        <w:ind w:left="3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Cllr Campbell </w:t>
      </w:r>
      <w:r w:rsidR="00A14968">
        <w:rPr>
          <w:rFonts w:ascii="Calibri" w:hAnsi="Calibri" w:cs="Calibri"/>
          <w:sz w:val="22"/>
          <w:szCs w:val="22"/>
        </w:rPr>
        <w:t xml:space="preserve">explained </w:t>
      </w:r>
      <w:r w:rsidR="003769C8">
        <w:rPr>
          <w:rFonts w:ascii="Calibri" w:hAnsi="Calibri" w:cs="Calibri"/>
          <w:sz w:val="22"/>
          <w:szCs w:val="22"/>
        </w:rPr>
        <w:t>the whole</w:t>
      </w:r>
      <w:r w:rsidR="002B3EBA">
        <w:rPr>
          <w:rFonts w:ascii="Calibri" w:hAnsi="Calibri" w:cs="Calibri"/>
          <w:sz w:val="22"/>
          <w:szCs w:val="22"/>
        </w:rPr>
        <w:t xml:space="preserve"> of </w:t>
      </w:r>
      <w:proofErr w:type="spellStart"/>
      <w:r w:rsidR="003769C8">
        <w:rPr>
          <w:rFonts w:ascii="Calibri" w:hAnsi="Calibri" w:cs="Calibri"/>
          <w:sz w:val="22"/>
          <w:szCs w:val="22"/>
        </w:rPr>
        <w:t>Chalkers</w:t>
      </w:r>
      <w:proofErr w:type="spellEnd"/>
      <w:r w:rsidR="003769C8">
        <w:rPr>
          <w:rFonts w:ascii="Calibri" w:hAnsi="Calibri" w:cs="Calibri"/>
          <w:sz w:val="22"/>
          <w:szCs w:val="22"/>
        </w:rPr>
        <w:t xml:space="preserve"> Rise construction would be completed </w:t>
      </w:r>
      <w:r w:rsidR="00A14968">
        <w:rPr>
          <w:rFonts w:ascii="Calibri" w:hAnsi="Calibri" w:cs="Calibri"/>
          <w:sz w:val="22"/>
          <w:szCs w:val="22"/>
        </w:rPr>
        <w:t xml:space="preserve">and that it </w:t>
      </w:r>
      <w:r w:rsidR="00487FFA">
        <w:rPr>
          <w:rFonts w:ascii="Calibri" w:hAnsi="Calibri" w:cs="Calibri"/>
          <w:sz w:val="22"/>
          <w:szCs w:val="22"/>
        </w:rPr>
        <w:t>needed</w:t>
      </w:r>
      <w:r w:rsidR="00A14968">
        <w:rPr>
          <w:rFonts w:ascii="Calibri" w:hAnsi="Calibri" w:cs="Calibri"/>
          <w:sz w:val="22"/>
          <w:szCs w:val="22"/>
        </w:rPr>
        <w:t xml:space="preserve"> to be reviewed</w:t>
      </w:r>
      <w:r w:rsidR="00DC564F">
        <w:rPr>
          <w:rFonts w:ascii="Calibri" w:hAnsi="Calibri" w:cs="Calibri"/>
          <w:sz w:val="22"/>
          <w:szCs w:val="22"/>
        </w:rPr>
        <w:t xml:space="preserve"> </w:t>
      </w:r>
      <w:r w:rsidR="00FB10BF">
        <w:rPr>
          <w:rFonts w:ascii="Calibri" w:hAnsi="Calibri" w:cs="Calibri"/>
          <w:sz w:val="22"/>
          <w:szCs w:val="22"/>
        </w:rPr>
        <w:t>to make</w:t>
      </w:r>
      <w:r w:rsidR="006973C6">
        <w:rPr>
          <w:rFonts w:ascii="Calibri" w:hAnsi="Calibri" w:cs="Calibri"/>
          <w:sz w:val="22"/>
          <w:szCs w:val="22"/>
        </w:rPr>
        <w:t xml:space="preserve"> sure that PTC </w:t>
      </w:r>
      <w:r w:rsidR="005A13E1">
        <w:rPr>
          <w:rFonts w:ascii="Calibri" w:hAnsi="Calibri" w:cs="Calibri"/>
          <w:sz w:val="22"/>
          <w:szCs w:val="22"/>
        </w:rPr>
        <w:t>were</w:t>
      </w:r>
      <w:r w:rsidR="006973C6">
        <w:rPr>
          <w:rFonts w:ascii="Calibri" w:hAnsi="Calibri" w:cs="Calibri"/>
          <w:sz w:val="22"/>
          <w:szCs w:val="22"/>
        </w:rPr>
        <w:t xml:space="preserve"> satisfied when they are leave in </w:t>
      </w:r>
      <w:r w:rsidR="006123A1">
        <w:rPr>
          <w:rFonts w:ascii="Calibri" w:hAnsi="Calibri" w:cs="Calibri"/>
          <w:sz w:val="22"/>
          <w:szCs w:val="22"/>
        </w:rPr>
        <w:t>September</w:t>
      </w:r>
      <w:r w:rsidR="006973C6">
        <w:rPr>
          <w:rFonts w:ascii="Calibri" w:hAnsi="Calibri" w:cs="Calibri"/>
          <w:sz w:val="22"/>
          <w:szCs w:val="22"/>
        </w:rPr>
        <w:t xml:space="preserve">. </w:t>
      </w:r>
      <w:r w:rsidR="006123A1">
        <w:rPr>
          <w:rFonts w:ascii="Calibri" w:hAnsi="Calibri" w:cs="Calibri"/>
          <w:sz w:val="22"/>
          <w:szCs w:val="22"/>
        </w:rPr>
        <w:t xml:space="preserve">Officers </w:t>
      </w:r>
      <w:r w:rsidR="00413234">
        <w:rPr>
          <w:rFonts w:ascii="Calibri" w:hAnsi="Calibri" w:cs="Calibri"/>
          <w:sz w:val="22"/>
          <w:szCs w:val="22"/>
        </w:rPr>
        <w:t>were asked to</w:t>
      </w:r>
      <w:r w:rsidR="006123A1">
        <w:rPr>
          <w:rFonts w:ascii="Calibri" w:hAnsi="Calibri" w:cs="Calibri"/>
          <w:sz w:val="22"/>
          <w:szCs w:val="22"/>
        </w:rPr>
        <w:t xml:space="preserve"> check the situation after they’ve finished. </w:t>
      </w:r>
    </w:p>
    <w:p w14:paraId="5EC2ACB3" w14:textId="20D48CE6" w:rsidR="00626AA2" w:rsidRPr="00CC17A2" w:rsidRDefault="00487FFA" w:rsidP="00626AA2">
      <w:pPr>
        <w:ind w:firstLine="36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The application was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n</w:t>
      </w:r>
      <w:r w:rsidR="00CC17A2">
        <w:rPr>
          <w:rFonts w:asciiTheme="minorHAnsi" w:hAnsiTheme="minorHAnsi" w:cstheme="minorHAnsi"/>
          <w:b/>
          <w:bCs/>
          <w:color w:val="000000"/>
          <w:sz w:val="22"/>
          <w:szCs w:val="22"/>
        </w:rPr>
        <w:t>oted.</w:t>
      </w:r>
    </w:p>
    <w:p w14:paraId="26C6C245" w14:textId="77777777" w:rsidR="00626AA2" w:rsidRPr="00C04C62" w:rsidRDefault="00626AA2" w:rsidP="0041304A">
      <w:pPr>
        <w:tabs>
          <w:tab w:val="left" w:pos="1789"/>
        </w:tabs>
        <w:ind w:left="303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F6667E1" w14:textId="3EF05B5B" w:rsidR="00626AA2" w:rsidRPr="00626AA2" w:rsidRDefault="00FB3202" w:rsidP="00626AA2">
      <w:pPr>
        <w:pStyle w:val="ListParagraph"/>
        <w:numPr>
          <w:ilvl w:val="0"/>
          <w:numId w:val="25"/>
        </w:numPr>
        <w:tabs>
          <w:tab w:val="left" w:pos="1789"/>
        </w:tabs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DC37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PH</w:t>
      </w:r>
      <w:r w:rsidR="00394447">
        <w:rPr>
          <w:rFonts w:asciiTheme="minorHAnsi" w:hAnsiTheme="minorHAnsi" w:cstheme="minorHAnsi"/>
          <w:b/>
          <w:bCs/>
          <w:color w:val="000000"/>
          <w:sz w:val="22"/>
          <w:szCs w:val="22"/>
        </w:rPr>
        <w:t>20</w:t>
      </w:r>
      <w:r w:rsidR="00626AA2">
        <w:rPr>
          <w:rFonts w:asciiTheme="minorHAnsi" w:hAnsiTheme="minorHAnsi" w:cstheme="minorHAnsi"/>
          <w:b/>
          <w:bCs/>
          <w:color w:val="000000"/>
          <w:sz w:val="22"/>
          <w:szCs w:val="22"/>
        </w:rPr>
        <w:t>36</w:t>
      </w:r>
      <w:r w:rsidR="0039444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41304A" w:rsidRPr="00116709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TO </w:t>
      </w:r>
      <w:r w:rsidR="00626AA2">
        <w:rPr>
          <w:rFonts w:asciiTheme="minorHAnsi" w:hAnsiTheme="minorHAnsi" w:cstheme="minorHAnsi"/>
          <w:b/>
          <w:bCs/>
          <w:sz w:val="22"/>
          <w:szCs w:val="22"/>
          <w:lang w:val="en-US"/>
        </w:rPr>
        <w:t>NOTE THE FOLLOWING PLANNING DECISIONS</w:t>
      </w:r>
    </w:p>
    <w:p w14:paraId="26339BAF" w14:textId="77777777" w:rsidR="00626AA2" w:rsidRPr="00626AA2" w:rsidRDefault="00626AA2" w:rsidP="00626AA2">
      <w:pPr>
        <w:tabs>
          <w:tab w:val="left" w:pos="1789"/>
        </w:tabs>
        <w:ind w:left="-76"/>
        <w:contextualSpacing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7F990AC2" w14:textId="54F4B8A3" w:rsidR="00626AA2" w:rsidRDefault="00626AA2" w:rsidP="00626AA2">
      <w:pPr>
        <w:pStyle w:val="ListParagraph"/>
        <w:tabs>
          <w:tab w:val="left" w:pos="1789"/>
        </w:tabs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26AA2">
        <w:rPr>
          <w:rFonts w:asciiTheme="minorHAnsi" w:hAnsiTheme="minorHAnsi" w:cstheme="minorHAnsi"/>
          <w:sz w:val="22"/>
          <w:szCs w:val="22"/>
          <w:lang w:val="en-US"/>
        </w:rPr>
        <w:t>PH2036 LW/24/0352</w:t>
      </w:r>
    </w:p>
    <w:p w14:paraId="5F1FCE8F" w14:textId="52ADDF2F" w:rsidR="00A1200F" w:rsidRDefault="00790996" w:rsidP="00626AA2">
      <w:pPr>
        <w:pStyle w:val="ListParagraph"/>
        <w:tabs>
          <w:tab w:val="left" w:pos="1789"/>
        </w:tabs>
        <w:ind w:left="284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The planning decision was </w:t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>n</w:t>
      </w:r>
      <w:r w:rsidR="00A1200F">
        <w:rPr>
          <w:rFonts w:asciiTheme="minorHAnsi" w:hAnsiTheme="minorHAnsi" w:cstheme="minorHAnsi"/>
          <w:b/>
          <w:bCs/>
          <w:sz w:val="22"/>
          <w:szCs w:val="22"/>
          <w:lang w:val="en-US"/>
        </w:rPr>
        <w:t>oted</w:t>
      </w:r>
    </w:p>
    <w:p w14:paraId="2C5A9814" w14:textId="77777777" w:rsidR="00A1200F" w:rsidRPr="00A1200F" w:rsidRDefault="00A1200F" w:rsidP="00626AA2">
      <w:pPr>
        <w:pStyle w:val="ListParagraph"/>
        <w:tabs>
          <w:tab w:val="left" w:pos="1789"/>
        </w:tabs>
        <w:ind w:left="284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3854D039" w14:textId="77777777" w:rsidR="00790996" w:rsidRDefault="00626AA2" w:rsidP="00790996">
      <w:pPr>
        <w:pStyle w:val="ListParagraph"/>
        <w:tabs>
          <w:tab w:val="left" w:pos="1789"/>
        </w:tabs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26AA2">
        <w:rPr>
          <w:rFonts w:asciiTheme="minorHAnsi" w:hAnsiTheme="minorHAnsi" w:cstheme="minorHAnsi"/>
          <w:sz w:val="22"/>
          <w:szCs w:val="22"/>
          <w:lang w:val="en-US"/>
        </w:rPr>
        <w:t>PH2037 LW/24/0346</w:t>
      </w:r>
    </w:p>
    <w:p w14:paraId="28C4E39D" w14:textId="77777777" w:rsidR="00790996" w:rsidRDefault="00790996" w:rsidP="00790996">
      <w:pPr>
        <w:pStyle w:val="ListParagraph"/>
        <w:tabs>
          <w:tab w:val="left" w:pos="1789"/>
        </w:tabs>
        <w:ind w:left="284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The planning decision was </w:t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>noted</w:t>
      </w:r>
    </w:p>
    <w:p w14:paraId="4506279A" w14:textId="77777777" w:rsidR="00790996" w:rsidRDefault="00790996" w:rsidP="00790996">
      <w:pPr>
        <w:pStyle w:val="ListParagraph"/>
        <w:tabs>
          <w:tab w:val="left" w:pos="1789"/>
        </w:tabs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182A19C3" w14:textId="77777777" w:rsidR="00790996" w:rsidRDefault="00790996" w:rsidP="00790996">
      <w:pPr>
        <w:pStyle w:val="ListParagraph"/>
        <w:tabs>
          <w:tab w:val="left" w:pos="1789"/>
        </w:tabs>
        <w:ind w:left="284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The planning decision was </w:t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>noted</w:t>
      </w:r>
    </w:p>
    <w:p w14:paraId="2BAF64C3" w14:textId="245CCDC3" w:rsidR="00626AA2" w:rsidRDefault="00626AA2" w:rsidP="00626AA2">
      <w:pPr>
        <w:pStyle w:val="ListParagraph"/>
        <w:tabs>
          <w:tab w:val="left" w:pos="1789"/>
        </w:tabs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36E7D22A" w14:textId="77777777" w:rsidR="00790996" w:rsidRDefault="00626AA2" w:rsidP="00790996">
      <w:pPr>
        <w:pStyle w:val="ListParagraph"/>
        <w:tabs>
          <w:tab w:val="left" w:pos="1789"/>
        </w:tabs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26AA2">
        <w:rPr>
          <w:rFonts w:asciiTheme="minorHAnsi" w:hAnsiTheme="minorHAnsi" w:cstheme="minorHAnsi"/>
          <w:sz w:val="22"/>
          <w:szCs w:val="22"/>
          <w:lang w:val="en-US"/>
        </w:rPr>
        <w:t>PH2038 LW/24/0331</w:t>
      </w:r>
    </w:p>
    <w:p w14:paraId="76765997" w14:textId="77777777" w:rsidR="00790996" w:rsidRDefault="00790996" w:rsidP="00790996">
      <w:pPr>
        <w:pStyle w:val="ListParagraph"/>
        <w:tabs>
          <w:tab w:val="left" w:pos="1789"/>
        </w:tabs>
        <w:ind w:left="284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The planning decision was </w:t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>noted</w:t>
      </w:r>
    </w:p>
    <w:p w14:paraId="454D0819" w14:textId="77777777" w:rsidR="00790996" w:rsidRDefault="00790996" w:rsidP="00790996">
      <w:pPr>
        <w:pStyle w:val="ListParagraph"/>
        <w:tabs>
          <w:tab w:val="left" w:pos="1789"/>
        </w:tabs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373C7934" w14:textId="77777777" w:rsidR="00790996" w:rsidRDefault="00790996" w:rsidP="00790996">
      <w:pPr>
        <w:pStyle w:val="ListParagraph"/>
        <w:tabs>
          <w:tab w:val="left" w:pos="1789"/>
        </w:tabs>
        <w:ind w:left="284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The planning decision was </w:t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>noted</w:t>
      </w:r>
    </w:p>
    <w:p w14:paraId="137A1D45" w14:textId="3557E8DF" w:rsidR="00626AA2" w:rsidRDefault="00626AA2" w:rsidP="00626AA2">
      <w:pPr>
        <w:pStyle w:val="ListParagraph"/>
        <w:tabs>
          <w:tab w:val="left" w:pos="1789"/>
        </w:tabs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2DE3DB53" w14:textId="77777777" w:rsidR="00790996" w:rsidRDefault="00626AA2" w:rsidP="00790996">
      <w:pPr>
        <w:pStyle w:val="ListParagraph"/>
        <w:tabs>
          <w:tab w:val="left" w:pos="1789"/>
        </w:tabs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26AA2">
        <w:rPr>
          <w:rFonts w:asciiTheme="minorHAnsi" w:hAnsiTheme="minorHAnsi" w:cstheme="minorHAnsi"/>
          <w:sz w:val="22"/>
          <w:szCs w:val="22"/>
          <w:lang w:val="en-US"/>
        </w:rPr>
        <w:t>PH2039 LW/24/0287</w:t>
      </w:r>
    </w:p>
    <w:p w14:paraId="1961DC5E" w14:textId="77777777" w:rsidR="00790996" w:rsidRDefault="00790996" w:rsidP="00790996">
      <w:pPr>
        <w:pStyle w:val="ListParagraph"/>
        <w:tabs>
          <w:tab w:val="left" w:pos="1789"/>
        </w:tabs>
        <w:ind w:left="284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The planning decision was </w:t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>noted</w:t>
      </w:r>
    </w:p>
    <w:p w14:paraId="02BB0BEE" w14:textId="5A4FB420" w:rsidR="00626AA2" w:rsidRDefault="00626AA2" w:rsidP="00626AA2">
      <w:pPr>
        <w:pStyle w:val="ListParagraph"/>
        <w:tabs>
          <w:tab w:val="left" w:pos="1789"/>
        </w:tabs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508A83AB" w14:textId="77777777" w:rsidR="00790996" w:rsidRDefault="00626AA2" w:rsidP="00790996">
      <w:pPr>
        <w:pStyle w:val="ListParagraph"/>
        <w:tabs>
          <w:tab w:val="left" w:pos="1789"/>
        </w:tabs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26AA2">
        <w:rPr>
          <w:rFonts w:asciiTheme="minorHAnsi" w:hAnsiTheme="minorHAnsi" w:cstheme="minorHAnsi"/>
          <w:sz w:val="22"/>
          <w:szCs w:val="22"/>
          <w:lang w:val="en-US"/>
        </w:rPr>
        <w:t>PH2040 LW/24/0147</w:t>
      </w:r>
    </w:p>
    <w:p w14:paraId="6CEA22F1" w14:textId="77777777" w:rsidR="00790996" w:rsidRDefault="00790996" w:rsidP="00790996">
      <w:pPr>
        <w:pStyle w:val="ListParagraph"/>
        <w:tabs>
          <w:tab w:val="left" w:pos="1789"/>
        </w:tabs>
        <w:ind w:left="284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The planning decision was </w:t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>noted</w:t>
      </w:r>
    </w:p>
    <w:p w14:paraId="1D461727" w14:textId="6D4B6000" w:rsidR="00626AA2" w:rsidRDefault="00626AA2" w:rsidP="00626AA2">
      <w:pPr>
        <w:pStyle w:val="ListParagraph"/>
        <w:tabs>
          <w:tab w:val="left" w:pos="1789"/>
        </w:tabs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7558BDD1" w14:textId="77777777" w:rsidR="00790996" w:rsidRDefault="00626AA2" w:rsidP="00790996">
      <w:pPr>
        <w:pStyle w:val="ListParagraph"/>
        <w:tabs>
          <w:tab w:val="left" w:pos="1789"/>
        </w:tabs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26AA2">
        <w:rPr>
          <w:rFonts w:asciiTheme="minorHAnsi" w:hAnsiTheme="minorHAnsi" w:cstheme="minorHAnsi"/>
          <w:sz w:val="22"/>
          <w:szCs w:val="22"/>
          <w:lang w:val="en-US"/>
        </w:rPr>
        <w:t>PH2041 LW/24/0115</w:t>
      </w:r>
    </w:p>
    <w:p w14:paraId="6876F488" w14:textId="77777777" w:rsidR="00790996" w:rsidRDefault="00790996" w:rsidP="00790996">
      <w:pPr>
        <w:pStyle w:val="ListParagraph"/>
        <w:tabs>
          <w:tab w:val="left" w:pos="1789"/>
        </w:tabs>
        <w:ind w:left="284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The planning decision was </w:t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>noted</w:t>
      </w:r>
    </w:p>
    <w:p w14:paraId="1897ED50" w14:textId="368FFE1E" w:rsidR="00626AA2" w:rsidRDefault="00626AA2" w:rsidP="00626AA2">
      <w:pPr>
        <w:pStyle w:val="ListParagraph"/>
        <w:tabs>
          <w:tab w:val="left" w:pos="1789"/>
        </w:tabs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1123E360" w14:textId="77777777" w:rsidR="00790996" w:rsidRDefault="00626AA2" w:rsidP="00790996">
      <w:pPr>
        <w:pStyle w:val="ListParagraph"/>
        <w:tabs>
          <w:tab w:val="left" w:pos="1789"/>
        </w:tabs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26AA2">
        <w:rPr>
          <w:rFonts w:asciiTheme="minorHAnsi" w:hAnsiTheme="minorHAnsi" w:cstheme="minorHAnsi"/>
          <w:sz w:val="22"/>
          <w:szCs w:val="22"/>
          <w:lang w:val="en-US"/>
        </w:rPr>
        <w:t>PH2042 LW/24/0113</w:t>
      </w:r>
    </w:p>
    <w:p w14:paraId="28D68629" w14:textId="77777777" w:rsidR="00790996" w:rsidRDefault="00790996" w:rsidP="00790996">
      <w:pPr>
        <w:pStyle w:val="ListParagraph"/>
        <w:tabs>
          <w:tab w:val="left" w:pos="1789"/>
        </w:tabs>
        <w:ind w:left="284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The planning decision was </w:t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>noted</w:t>
      </w:r>
    </w:p>
    <w:p w14:paraId="6BEE289C" w14:textId="48E593C8" w:rsidR="00626AA2" w:rsidRDefault="00626AA2" w:rsidP="00626AA2">
      <w:pPr>
        <w:pStyle w:val="ListParagraph"/>
        <w:tabs>
          <w:tab w:val="left" w:pos="1789"/>
        </w:tabs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33734F5B" w14:textId="77777777" w:rsidR="00790996" w:rsidRDefault="00626AA2" w:rsidP="00790996">
      <w:pPr>
        <w:pStyle w:val="ListParagraph"/>
        <w:tabs>
          <w:tab w:val="left" w:pos="1789"/>
        </w:tabs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26AA2">
        <w:rPr>
          <w:rFonts w:asciiTheme="minorHAnsi" w:hAnsiTheme="minorHAnsi" w:cstheme="minorHAnsi"/>
          <w:sz w:val="22"/>
          <w:szCs w:val="22"/>
          <w:lang w:val="en-US"/>
        </w:rPr>
        <w:t>PH2043 LW/24/0329</w:t>
      </w:r>
    </w:p>
    <w:p w14:paraId="69B81586" w14:textId="77777777" w:rsidR="00790996" w:rsidRDefault="00790996" w:rsidP="00790996">
      <w:pPr>
        <w:pStyle w:val="ListParagraph"/>
        <w:tabs>
          <w:tab w:val="left" w:pos="1789"/>
        </w:tabs>
        <w:ind w:left="284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The planning decision was </w:t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>noted</w:t>
      </w:r>
    </w:p>
    <w:p w14:paraId="5DC497B4" w14:textId="561EA0C0" w:rsidR="00626AA2" w:rsidRDefault="00626AA2" w:rsidP="00626AA2">
      <w:pPr>
        <w:pStyle w:val="ListParagraph"/>
        <w:tabs>
          <w:tab w:val="left" w:pos="1789"/>
        </w:tabs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6214FFE8" w14:textId="77777777" w:rsidR="00790996" w:rsidRDefault="00626AA2" w:rsidP="00790996">
      <w:pPr>
        <w:pStyle w:val="ListParagraph"/>
        <w:tabs>
          <w:tab w:val="left" w:pos="1789"/>
        </w:tabs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26AA2">
        <w:rPr>
          <w:rFonts w:asciiTheme="minorHAnsi" w:hAnsiTheme="minorHAnsi" w:cstheme="minorHAnsi"/>
          <w:sz w:val="22"/>
          <w:szCs w:val="22"/>
          <w:lang w:val="en-US"/>
        </w:rPr>
        <w:t>PH2044 LW/23/0683</w:t>
      </w:r>
    </w:p>
    <w:p w14:paraId="5AAA5C05" w14:textId="77777777" w:rsidR="00790996" w:rsidRDefault="00790996" w:rsidP="00790996">
      <w:pPr>
        <w:pStyle w:val="ListParagraph"/>
        <w:tabs>
          <w:tab w:val="left" w:pos="1789"/>
        </w:tabs>
        <w:ind w:left="284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The planning decision was </w:t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>noted</w:t>
      </w:r>
    </w:p>
    <w:p w14:paraId="44B24793" w14:textId="77777777" w:rsidR="00626AA2" w:rsidRPr="00626AA2" w:rsidRDefault="00626AA2" w:rsidP="00626AA2">
      <w:pPr>
        <w:pStyle w:val="ListParagraph"/>
        <w:tabs>
          <w:tab w:val="left" w:pos="1789"/>
        </w:tabs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395DBC2E" w14:textId="764FE569" w:rsidR="00FF050A" w:rsidRPr="00765342" w:rsidRDefault="00626AA2" w:rsidP="00626AA2">
      <w:pPr>
        <w:pStyle w:val="ListParagraph"/>
        <w:numPr>
          <w:ilvl w:val="0"/>
          <w:numId w:val="25"/>
        </w:numPr>
        <w:tabs>
          <w:tab w:val="left" w:pos="1789"/>
        </w:tabs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26AA2">
        <w:rPr>
          <w:rFonts w:asciiTheme="minorHAnsi" w:hAnsiTheme="minorHAnsi" w:cstheme="minorHAnsi"/>
          <w:b/>
          <w:bCs/>
          <w:sz w:val="22"/>
          <w:szCs w:val="22"/>
          <w:lang w:val="en-US"/>
        </w:rPr>
        <w:t>PH2045 TO NOTE PLANNING AND HIGHWAY COMPLAINTS</w:t>
      </w:r>
    </w:p>
    <w:p w14:paraId="5256796A" w14:textId="77777777" w:rsidR="00765342" w:rsidRDefault="00765342" w:rsidP="00765342">
      <w:pPr>
        <w:tabs>
          <w:tab w:val="left" w:pos="1789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2662AED4" w14:textId="16CC27CB" w:rsidR="00765342" w:rsidRPr="00765342" w:rsidRDefault="00765342" w:rsidP="00765342">
      <w:pPr>
        <w:tabs>
          <w:tab w:val="left" w:pos="1789"/>
        </w:tabs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The planning and highways complaints were </w:t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>noted.</w:t>
      </w:r>
    </w:p>
    <w:p w14:paraId="061987D0" w14:textId="77777777" w:rsidR="00D144FD" w:rsidRDefault="00D144FD" w:rsidP="00116709">
      <w:pPr>
        <w:tabs>
          <w:tab w:val="left" w:pos="1789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4E55AE68" w14:textId="19FF40C7" w:rsidR="00626AA2" w:rsidRPr="0088366F" w:rsidRDefault="00FB3202" w:rsidP="0088366F">
      <w:pPr>
        <w:pStyle w:val="ListParagraph"/>
        <w:numPr>
          <w:ilvl w:val="0"/>
          <w:numId w:val="25"/>
        </w:numPr>
        <w:tabs>
          <w:tab w:val="left" w:pos="1789"/>
        </w:tabs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88366F">
        <w:rPr>
          <w:rFonts w:asciiTheme="minorHAnsi" w:hAnsiTheme="minorHAnsi" w:cstheme="minorHAnsi"/>
          <w:b/>
          <w:bCs/>
          <w:color w:val="000000"/>
          <w:sz w:val="22"/>
          <w:szCs w:val="22"/>
        </w:rPr>
        <w:t>PH</w:t>
      </w:r>
      <w:r w:rsidR="00394447" w:rsidRPr="0088366F">
        <w:rPr>
          <w:rFonts w:asciiTheme="minorHAnsi" w:hAnsiTheme="minorHAnsi" w:cstheme="minorHAnsi"/>
          <w:b/>
          <w:bCs/>
          <w:color w:val="000000"/>
          <w:sz w:val="22"/>
          <w:szCs w:val="22"/>
        </w:rPr>
        <w:t>20</w:t>
      </w:r>
      <w:r w:rsidR="00626AA2" w:rsidRPr="0088366F">
        <w:rPr>
          <w:rFonts w:asciiTheme="minorHAnsi" w:hAnsiTheme="minorHAnsi" w:cstheme="minorHAnsi"/>
          <w:b/>
          <w:bCs/>
          <w:color w:val="000000"/>
          <w:sz w:val="22"/>
          <w:szCs w:val="22"/>
        </w:rPr>
        <w:t>46</w:t>
      </w:r>
      <w:r w:rsidRPr="0088366F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 </w:t>
      </w:r>
      <w:r w:rsidR="0041304A" w:rsidRPr="0088366F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TO </w:t>
      </w:r>
      <w:r w:rsidR="00626AA2" w:rsidRPr="0088366F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REVIEW &amp; UPDATE THE P&amp;H ACTION PLAN AND AGREE ANY ACTIONS REQUIRED </w:t>
      </w:r>
    </w:p>
    <w:p w14:paraId="47345896" w14:textId="77777777" w:rsidR="003E2E80" w:rsidRDefault="003E2E80" w:rsidP="003E2E80">
      <w:pPr>
        <w:tabs>
          <w:tab w:val="left" w:pos="1789"/>
        </w:tabs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67FE5902" w14:textId="4BED53B5" w:rsidR="00FC2306" w:rsidRDefault="003F2C37" w:rsidP="003E2E80">
      <w:pPr>
        <w:tabs>
          <w:tab w:val="left" w:pos="1789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Cllr Gallagher </w:t>
      </w:r>
      <w:proofErr w:type="gramStart"/>
      <w:r w:rsidR="00BD6445">
        <w:rPr>
          <w:rFonts w:asciiTheme="minorHAnsi" w:hAnsiTheme="minorHAnsi" w:cstheme="minorHAnsi"/>
          <w:sz w:val="22"/>
          <w:szCs w:val="22"/>
          <w:lang w:val="en-US"/>
        </w:rPr>
        <w:t>expressed</w:t>
      </w:r>
      <w:proofErr w:type="gram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9244F8">
        <w:rPr>
          <w:rFonts w:asciiTheme="minorHAnsi" w:hAnsiTheme="minorHAnsi" w:cstheme="minorHAnsi"/>
          <w:sz w:val="22"/>
          <w:szCs w:val="22"/>
          <w:lang w:val="en-US"/>
        </w:rPr>
        <w:t>the action plan comments were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old</w:t>
      </w:r>
      <w:r w:rsidR="009244F8">
        <w:rPr>
          <w:rFonts w:asciiTheme="minorHAnsi" w:hAnsiTheme="minorHAnsi" w:cstheme="minorHAnsi"/>
          <w:sz w:val="22"/>
          <w:szCs w:val="22"/>
          <w:lang w:val="en-US"/>
        </w:rPr>
        <w:t>, and for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No. 3 – Lake Drive Pond to be removed</w:t>
      </w:r>
      <w:r w:rsidR="009244F8">
        <w:rPr>
          <w:rFonts w:asciiTheme="minorHAnsi" w:hAnsiTheme="minorHAnsi" w:cstheme="minorHAnsi"/>
          <w:sz w:val="22"/>
          <w:szCs w:val="22"/>
          <w:lang w:val="en-US"/>
        </w:rPr>
        <w:t xml:space="preserve"> completely</w:t>
      </w:r>
      <w:r w:rsidR="002403F9">
        <w:rPr>
          <w:rFonts w:asciiTheme="minorHAnsi" w:hAnsiTheme="minorHAnsi" w:cstheme="minorHAnsi"/>
          <w:sz w:val="22"/>
          <w:szCs w:val="22"/>
          <w:lang w:val="en-US"/>
        </w:rPr>
        <w:t xml:space="preserve"> as </w:t>
      </w:r>
      <w:r w:rsidR="009244F8">
        <w:rPr>
          <w:rFonts w:asciiTheme="minorHAnsi" w:hAnsiTheme="minorHAnsi" w:cstheme="minorHAnsi"/>
          <w:sz w:val="22"/>
          <w:szCs w:val="22"/>
          <w:lang w:val="en-US"/>
        </w:rPr>
        <w:t xml:space="preserve">there would be a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big survey about local green spaces, and Cllr O’Connor will be moving this item forward.  </w:t>
      </w:r>
    </w:p>
    <w:p w14:paraId="45352DD3" w14:textId="77777777" w:rsidR="00626AA2" w:rsidRDefault="00626AA2" w:rsidP="00D144FD">
      <w:pPr>
        <w:tabs>
          <w:tab w:val="left" w:pos="1789"/>
        </w:tabs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20C2B609" w14:textId="1732E666" w:rsidR="00394447" w:rsidRDefault="00626AA2" w:rsidP="00D144FD">
      <w:pPr>
        <w:tabs>
          <w:tab w:val="left" w:pos="1789"/>
        </w:tabs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19. PH2047 TO </w:t>
      </w:r>
      <w:r w:rsidR="0041304A" w:rsidRPr="00116709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AGREE DATE FOR THE NEXT MEETING </w:t>
      </w:r>
      <w:r w:rsidR="00394447" w:rsidRPr="00394447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TUESDAY </w:t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>27</w:t>
      </w:r>
      <w:r w:rsidR="00394447" w:rsidRPr="00394447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TH </w:t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AUGUST </w:t>
      </w:r>
      <w:r w:rsidR="00394447" w:rsidRPr="00394447">
        <w:rPr>
          <w:rFonts w:asciiTheme="minorHAnsi" w:hAnsiTheme="minorHAnsi" w:cstheme="minorHAnsi"/>
          <w:b/>
          <w:bCs/>
          <w:sz w:val="22"/>
          <w:szCs w:val="22"/>
          <w:lang w:val="en-US"/>
        </w:rPr>
        <w:t>2024</w:t>
      </w:r>
    </w:p>
    <w:p w14:paraId="4C4F7AD3" w14:textId="77777777" w:rsidR="00394447" w:rsidRDefault="00394447" w:rsidP="00D144FD">
      <w:pPr>
        <w:tabs>
          <w:tab w:val="left" w:pos="1789"/>
        </w:tabs>
        <w:contextualSpacing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93232BC" w14:textId="329BDA2B" w:rsidR="00116709" w:rsidRPr="00D144FD" w:rsidRDefault="00116709" w:rsidP="00D144FD">
      <w:pPr>
        <w:tabs>
          <w:tab w:val="left" w:pos="1789"/>
        </w:tabs>
        <w:contextualSpacing/>
        <w:jc w:val="both"/>
        <w:rPr>
          <w:rFonts w:ascii="Arial" w:hAnsi="Arial" w:cs="Arial"/>
          <w:b/>
          <w:bCs/>
          <w:lang w:val="en-US"/>
        </w:rPr>
      </w:pPr>
      <w:r w:rsidRPr="00394447">
        <w:rPr>
          <w:rFonts w:asciiTheme="minorHAnsi" w:hAnsiTheme="minorHAnsi" w:cstheme="minorHAnsi"/>
          <w:color w:val="000000"/>
          <w:sz w:val="22"/>
          <w:szCs w:val="22"/>
        </w:rPr>
        <w:t xml:space="preserve">The next meeting was </w:t>
      </w:r>
      <w:r w:rsidRPr="00394447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confirmed</w:t>
      </w:r>
      <w:r w:rsidR="00626AA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C0B51C8" w14:textId="77777777" w:rsidR="00C70FAC" w:rsidRPr="00F77912" w:rsidRDefault="00C70FAC" w:rsidP="00C70FAC">
      <w:pPr>
        <w:suppressAutoHyphens w:val="0"/>
        <w:textAlignment w:val="auto"/>
        <w:rPr>
          <w:rFonts w:ascii="Calibri" w:hAnsi="Calibri" w:cs="Calibri"/>
          <w:sz w:val="22"/>
          <w:szCs w:val="22"/>
          <w:lang w:val="en-US"/>
        </w:rPr>
      </w:pPr>
    </w:p>
    <w:p w14:paraId="14D9E21D" w14:textId="77777777" w:rsidR="00C64B5C" w:rsidRPr="00F37FD8" w:rsidRDefault="00C64B5C" w:rsidP="00AB08EB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0F5FEC1F" w14:textId="5E035A20" w:rsidR="00AD7E2B" w:rsidRDefault="00603382" w:rsidP="000B4F91">
      <w:pPr>
        <w:suppressAutoHyphens w:val="0"/>
        <w:jc w:val="center"/>
        <w:textAlignment w:val="auto"/>
      </w:pPr>
      <w:r w:rsidRPr="0048490F">
        <w:rPr>
          <w:rFonts w:ascii="Calibri" w:hAnsi="Calibri" w:cs="Calibri"/>
          <w:i/>
          <w:iCs/>
          <w:sz w:val="22"/>
          <w:szCs w:val="22"/>
        </w:rPr>
        <w:t>There being no further business the meeting ended at</w:t>
      </w:r>
      <w:r w:rsidR="004A2137" w:rsidRPr="0048490F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810E83">
        <w:rPr>
          <w:rFonts w:ascii="Calibri" w:hAnsi="Calibri" w:cs="Calibri"/>
          <w:i/>
          <w:iCs/>
          <w:sz w:val="22"/>
          <w:szCs w:val="22"/>
        </w:rPr>
        <w:t>20</w:t>
      </w:r>
      <w:r w:rsidR="004A15F4" w:rsidRPr="0048490F">
        <w:rPr>
          <w:rFonts w:ascii="Calibri" w:hAnsi="Calibri" w:cs="Calibri"/>
          <w:i/>
          <w:iCs/>
          <w:sz w:val="22"/>
          <w:szCs w:val="22"/>
        </w:rPr>
        <w:t>:</w:t>
      </w:r>
      <w:r w:rsidR="00810E83">
        <w:rPr>
          <w:rFonts w:ascii="Calibri" w:hAnsi="Calibri" w:cs="Calibri"/>
          <w:i/>
          <w:iCs/>
          <w:sz w:val="22"/>
          <w:szCs w:val="22"/>
        </w:rPr>
        <w:t>29</w:t>
      </w:r>
      <w:r w:rsidRPr="0048490F">
        <w:rPr>
          <w:rFonts w:ascii="Calibri" w:hAnsi="Calibri" w:cs="Calibri"/>
          <w:i/>
          <w:iCs/>
          <w:sz w:val="22"/>
          <w:szCs w:val="22"/>
        </w:rPr>
        <w:t>.</w:t>
      </w:r>
    </w:p>
    <w:sectPr w:rsidR="00AD7E2B">
      <w:headerReference w:type="first" r:id="rId8"/>
      <w:pgSz w:w="11906" w:h="16838"/>
      <w:pgMar w:top="720" w:right="720" w:bottom="720" w:left="720" w:header="68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799DD" w14:textId="77777777" w:rsidR="001E6FDD" w:rsidRDefault="001E6FDD">
      <w:r>
        <w:separator/>
      </w:r>
    </w:p>
  </w:endnote>
  <w:endnote w:type="continuationSeparator" w:id="0">
    <w:p w14:paraId="0CDA8FC7" w14:textId="77777777" w:rsidR="001E6FDD" w:rsidRDefault="001E6FDD">
      <w:r>
        <w:continuationSeparator/>
      </w:r>
    </w:p>
  </w:endnote>
  <w:endnote w:type="continuationNotice" w:id="1">
    <w:p w14:paraId="6E682526" w14:textId="77777777" w:rsidR="001E6FDD" w:rsidRDefault="001E6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DDAED" w14:textId="77777777" w:rsidR="001E6FDD" w:rsidRDefault="001E6FDD">
      <w:r>
        <w:rPr>
          <w:color w:val="000000"/>
        </w:rPr>
        <w:separator/>
      </w:r>
    </w:p>
  </w:footnote>
  <w:footnote w:type="continuationSeparator" w:id="0">
    <w:p w14:paraId="6D77A833" w14:textId="77777777" w:rsidR="001E6FDD" w:rsidRDefault="001E6FDD">
      <w:r>
        <w:continuationSeparator/>
      </w:r>
    </w:p>
  </w:footnote>
  <w:footnote w:type="continuationNotice" w:id="1">
    <w:p w14:paraId="22072A2F" w14:textId="77777777" w:rsidR="001E6FDD" w:rsidRDefault="001E6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6E18FD" w14:paraId="05725B14" w14:textId="77777777" w:rsidTr="00237A7E">
      <w:tc>
        <w:tcPr>
          <w:tcW w:w="3485" w:type="dxa"/>
          <w:vAlign w:val="center"/>
        </w:tcPr>
        <w:p w14:paraId="07D44901" w14:textId="77777777" w:rsidR="006E18FD" w:rsidRDefault="006E18FD" w:rsidP="006E18FD">
          <w:pPr>
            <w:pStyle w:val="Header"/>
            <w:rPr>
              <w:rFonts w:ascii="Arial" w:hAnsi="Arial" w:cs="Arial"/>
              <w:sz w:val="18"/>
              <w:szCs w:val="18"/>
            </w:rPr>
          </w:pPr>
        </w:p>
        <w:p w14:paraId="76015518" w14:textId="77777777" w:rsidR="006E18FD" w:rsidRPr="00070AC6" w:rsidRDefault="006E18FD" w:rsidP="006E18FD">
          <w:pPr>
            <w:pStyle w:val="Header"/>
            <w:rPr>
              <w:rFonts w:ascii="Arial" w:hAnsi="Arial" w:cs="Arial"/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>George Dyson</w:t>
          </w:r>
        </w:p>
        <w:p w14:paraId="2C2A8097" w14:textId="77777777" w:rsidR="006E18FD" w:rsidRPr="00070AC6" w:rsidRDefault="006E18FD" w:rsidP="006E18FD">
          <w:pPr>
            <w:pStyle w:val="Header"/>
            <w:rPr>
              <w:rFonts w:ascii="Arial" w:hAnsi="Arial" w:cs="Arial"/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>Town Clerk</w:t>
          </w:r>
        </w:p>
        <w:p w14:paraId="7593F8E5" w14:textId="77777777" w:rsidR="006E18FD" w:rsidRPr="00070AC6" w:rsidRDefault="006E18FD" w:rsidP="006E18FD">
          <w:pPr>
            <w:pStyle w:val="Header"/>
            <w:rPr>
              <w:rFonts w:ascii="Arial" w:hAnsi="Arial" w:cs="Arial"/>
              <w:sz w:val="14"/>
              <w:szCs w:val="14"/>
            </w:rPr>
          </w:pPr>
        </w:p>
        <w:p w14:paraId="48C05371" w14:textId="77777777" w:rsidR="006E18FD" w:rsidRPr="00213C9B" w:rsidRDefault="006E18FD" w:rsidP="006E18FD">
          <w:pPr>
            <w:pStyle w:val="Header"/>
            <w:rPr>
              <w:rFonts w:ascii="Arial" w:hAnsi="Arial" w:cs="Arial"/>
              <w:sz w:val="14"/>
              <w:szCs w:val="14"/>
            </w:rPr>
          </w:pPr>
          <w:r w:rsidRPr="00070AC6">
            <w:rPr>
              <w:rFonts w:ascii="Segoe UI Symbol" w:hAnsi="Segoe UI Symbol" w:cs="Segoe UI Symbol"/>
              <w:sz w:val="14"/>
              <w:szCs w:val="14"/>
            </w:rPr>
            <w:t xml:space="preserve">☏ </w:t>
          </w:r>
          <w:r w:rsidRPr="00213C9B">
            <w:rPr>
              <w:rFonts w:ascii="Arial" w:hAnsi="Arial" w:cs="Arial"/>
              <w:sz w:val="14"/>
              <w:szCs w:val="14"/>
            </w:rPr>
            <w:t>(01273) 585493</w:t>
          </w:r>
        </w:p>
        <w:p w14:paraId="154DDF69" w14:textId="77777777" w:rsidR="006E18FD" w:rsidRPr="00070AC6" w:rsidRDefault="006E18FD" w:rsidP="006E18FD">
          <w:pPr>
            <w:pStyle w:val="Header"/>
            <w:rPr>
              <w:rFonts w:ascii="Segoe UI Symbol" w:hAnsi="Segoe UI Symbol" w:cs="Segoe UI Symbol"/>
              <w:sz w:val="20"/>
              <w:szCs w:val="20"/>
            </w:rPr>
          </w:pPr>
          <w:r w:rsidRPr="00070AC6">
            <w:rPr>
              <w:rFonts w:ascii="Segoe UI Symbol" w:hAnsi="Segoe UI Symbol" w:cs="Segoe UI Symbol"/>
              <w:color w:val="4B4F58"/>
              <w:sz w:val="12"/>
              <w:szCs w:val="12"/>
              <w:shd w:val="clear" w:color="auto" w:fill="FFFFFF"/>
            </w:rPr>
            <w:t xml:space="preserve">🖂 </w:t>
          </w:r>
          <w:r w:rsidRPr="00213C9B">
            <w:rPr>
              <w:rFonts w:ascii="Arial" w:hAnsi="Arial" w:cs="Arial"/>
              <w:color w:val="4B4F58"/>
              <w:sz w:val="14"/>
              <w:szCs w:val="14"/>
              <w:shd w:val="clear" w:color="auto" w:fill="FFFFFF"/>
            </w:rPr>
            <w:t>TownClerk@peacehaventowncouncil.gov.uk</w:t>
          </w:r>
        </w:p>
      </w:tc>
      <w:tc>
        <w:tcPr>
          <w:tcW w:w="3485" w:type="dxa"/>
          <w:vAlign w:val="center"/>
        </w:tcPr>
        <w:p w14:paraId="67806BF3" w14:textId="77777777" w:rsidR="006E18FD" w:rsidRDefault="006E18FD" w:rsidP="006E18FD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479CF51" wp14:editId="30133C68">
                <wp:extent cx="1266825" cy="1266825"/>
                <wp:effectExtent l="0" t="0" r="9525" b="9525"/>
                <wp:docPr id="1338502250" name="Picture 1338502250" descr="A green and black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1705364" name="Picture 1" descr="A green and black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825" cy="1266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6" w:type="dxa"/>
          <w:vAlign w:val="center"/>
        </w:tcPr>
        <w:p w14:paraId="44BA3AF2" w14:textId="77777777" w:rsidR="006E18FD" w:rsidRDefault="006E18FD" w:rsidP="006E18FD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</w:t>
          </w:r>
        </w:p>
        <w:p w14:paraId="37741E72" w14:textId="77777777" w:rsidR="006E18FD" w:rsidRPr="00070AC6" w:rsidRDefault="006E18FD" w:rsidP="006E18FD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Community House,</w:t>
          </w:r>
        </w:p>
        <w:p w14:paraId="7CC0CEA8" w14:textId="77777777" w:rsidR="006E18FD" w:rsidRPr="00070AC6" w:rsidRDefault="006E18FD" w:rsidP="006E18FD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 xml:space="preserve">Meridian </w:t>
          </w:r>
          <w:r>
            <w:rPr>
              <w:rFonts w:ascii="Arial" w:hAnsi="Arial" w:cs="Arial"/>
              <w:sz w:val="18"/>
              <w:szCs w:val="18"/>
            </w:rPr>
            <w:t>W</w:t>
          </w:r>
          <w:r w:rsidRPr="00070AC6">
            <w:rPr>
              <w:rFonts w:ascii="Arial" w:hAnsi="Arial" w:cs="Arial"/>
              <w:sz w:val="18"/>
              <w:szCs w:val="18"/>
            </w:rPr>
            <w:t>ay</w:t>
          </w:r>
          <w:r>
            <w:rPr>
              <w:rFonts w:ascii="Arial" w:hAnsi="Arial" w:cs="Arial"/>
              <w:sz w:val="18"/>
              <w:szCs w:val="18"/>
            </w:rPr>
            <w:t>,</w:t>
          </w:r>
        </w:p>
        <w:p w14:paraId="0BC4FBAB" w14:textId="77777777" w:rsidR="006E18FD" w:rsidRPr="00070AC6" w:rsidRDefault="006E18FD" w:rsidP="006E18FD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>Peacehaven</w:t>
          </w:r>
          <w:r>
            <w:rPr>
              <w:rFonts w:ascii="Arial" w:hAnsi="Arial" w:cs="Arial"/>
              <w:sz w:val="18"/>
              <w:szCs w:val="18"/>
            </w:rPr>
            <w:t>,</w:t>
          </w:r>
        </w:p>
        <w:p w14:paraId="1EF793AF" w14:textId="77777777" w:rsidR="006E18FD" w:rsidRPr="00070AC6" w:rsidRDefault="006E18FD" w:rsidP="006E18FD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 xml:space="preserve">East </w:t>
          </w:r>
          <w:r>
            <w:rPr>
              <w:rFonts w:ascii="Arial" w:hAnsi="Arial" w:cs="Arial"/>
              <w:sz w:val="18"/>
              <w:szCs w:val="18"/>
            </w:rPr>
            <w:t>S</w:t>
          </w:r>
          <w:r w:rsidRPr="00070AC6">
            <w:rPr>
              <w:rFonts w:ascii="Arial" w:hAnsi="Arial" w:cs="Arial"/>
              <w:sz w:val="18"/>
              <w:szCs w:val="18"/>
            </w:rPr>
            <w:t>ussex</w:t>
          </w:r>
          <w:r>
            <w:rPr>
              <w:rFonts w:ascii="Arial" w:hAnsi="Arial" w:cs="Arial"/>
              <w:sz w:val="18"/>
              <w:szCs w:val="18"/>
            </w:rPr>
            <w:t>,</w:t>
          </w:r>
        </w:p>
        <w:p w14:paraId="1AE95BC5" w14:textId="77777777" w:rsidR="006E18FD" w:rsidRPr="00070AC6" w:rsidRDefault="006E18FD" w:rsidP="006E18FD">
          <w:pPr>
            <w:pStyle w:val="Header"/>
            <w:jc w:val="right"/>
            <w:rPr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>B</w:t>
          </w:r>
          <w:r>
            <w:rPr>
              <w:rFonts w:ascii="Arial" w:hAnsi="Arial" w:cs="Arial"/>
              <w:sz w:val="18"/>
              <w:szCs w:val="18"/>
            </w:rPr>
            <w:t>N10 8BB.</w:t>
          </w:r>
        </w:p>
      </w:tc>
    </w:tr>
    <w:tr w:rsidR="006E18FD" w14:paraId="5CD14CBD" w14:textId="77777777" w:rsidTr="00237A7E">
      <w:tc>
        <w:tcPr>
          <w:tcW w:w="10456" w:type="dxa"/>
          <w:gridSpan w:val="3"/>
          <w:tcBorders>
            <w:bottom w:val="single" w:sz="12" w:space="0" w:color="116333"/>
          </w:tcBorders>
          <w:vAlign w:val="center"/>
        </w:tcPr>
        <w:p w14:paraId="0F1CBED3" w14:textId="77777777" w:rsidR="006E18FD" w:rsidRPr="005F7669" w:rsidRDefault="006E18FD" w:rsidP="006E18FD">
          <w:pPr>
            <w:pStyle w:val="Header"/>
            <w:jc w:val="center"/>
            <w:rPr>
              <w:rFonts w:ascii="Arial" w:hAnsi="Arial" w:cs="Arial"/>
              <w:sz w:val="10"/>
              <w:szCs w:val="10"/>
            </w:rPr>
          </w:pPr>
        </w:p>
      </w:tc>
    </w:tr>
  </w:tbl>
  <w:p w14:paraId="1F9AE1E9" w14:textId="0AE790A4" w:rsidR="00AF3555" w:rsidRDefault="00AF3555" w:rsidP="006E18FD">
    <w:pPr>
      <w:spacing w:after="200"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F30A1"/>
    <w:multiLevelType w:val="hybridMultilevel"/>
    <w:tmpl w:val="66320B80"/>
    <w:lvl w:ilvl="0" w:tplc="DC507D0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1155E"/>
    <w:multiLevelType w:val="hybridMultilevel"/>
    <w:tmpl w:val="1FE2817E"/>
    <w:lvl w:ilvl="0" w:tplc="6E9834DA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A0F58"/>
    <w:multiLevelType w:val="hybridMultilevel"/>
    <w:tmpl w:val="BDC8245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954941"/>
    <w:multiLevelType w:val="hybridMultilevel"/>
    <w:tmpl w:val="3CF046EE"/>
    <w:lvl w:ilvl="0" w:tplc="63A8923A">
      <w:start w:val="1"/>
      <w:numFmt w:val="lowerLetter"/>
      <w:lvlText w:val="%1."/>
      <w:lvlJc w:val="left"/>
      <w:pPr>
        <w:ind w:left="113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5" w:hanging="360"/>
      </w:pPr>
    </w:lvl>
    <w:lvl w:ilvl="2" w:tplc="0809001B" w:tentative="1">
      <w:start w:val="1"/>
      <w:numFmt w:val="lowerRoman"/>
      <w:lvlText w:val="%3."/>
      <w:lvlJc w:val="right"/>
      <w:pPr>
        <w:ind w:left="2215" w:hanging="180"/>
      </w:pPr>
    </w:lvl>
    <w:lvl w:ilvl="3" w:tplc="0809000F" w:tentative="1">
      <w:start w:val="1"/>
      <w:numFmt w:val="decimal"/>
      <w:lvlText w:val="%4."/>
      <w:lvlJc w:val="left"/>
      <w:pPr>
        <w:ind w:left="2935" w:hanging="360"/>
      </w:pPr>
    </w:lvl>
    <w:lvl w:ilvl="4" w:tplc="08090019" w:tentative="1">
      <w:start w:val="1"/>
      <w:numFmt w:val="lowerLetter"/>
      <w:lvlText w:val="%5."/>
      <w:lvlJc w:val="left"/>
      <w:pPr>
        <w:ind w:left="3655" w:hanging="360"/>
      </w:pPr>
    </w:lvl>
    <w:lvl w:ilvl="5" w:tplc="0809001B" w:tentative="1">
      <w:start w:val="1"/>
      <w:numFmt w:val="lowerRoman"/>
      <w:lvlText w:val="%6."/>
      <w:lvlJc w:val="right"/>
      <w:pPr>
        <w:ind w:left="4375" w:hanging="180"/>
      </w:pPr>
    </w:lvl>
    <w:lvl w:ilvl="6" w:tplc="0809000F" w:tentative="1">
      <w:start w:val="1"/>
      <w:numFmt w:val="decimal"/>
      <w:lvlText w:val="%7."/>
      <w:lvlJc w:val="left"/>
      <w:pPr>
        <w:ind w:left="5095" w:hanging="360"/>
      </w:pPr>
    </w:lvl>
    <w:lvl w:ilvl="7" w:tplc="08090019" w:tentative="1">
      <w:start w:val="1"/>
      <w:numFmt w:val="lowerLetter"/>
      <w:lvlText w:val="%8."/>
      <w:lvlJc w:val="left"/>
      <w:pPr>
        <w:ind w:left="5815" w:hanging="360"/>
      </w:pPr>
    </w:lvl>
    <w:lvl w:ilvl="8" w:tplc="08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4" w15:restartNumberingAfterBreak="0">
    <w:nsid w:val="2A7F058F"/>
    <w:multiLevelType w:val="hybridMultilevel"/>
    <w:tmpl w:val="C2A6D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259E9"/>
    <w:multiLevelType w:val="hybridMultilevel"/>
    <w:tmpl w:val="275C8008"/>
    <w:lvl w:ilvl="0" w:tplc="2D7C550A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D57961"/>
    <w:multiLevelType w:val="hybridMultilevel"/>
    <w:tmpl w:val="4D7CF87E"/>
    <w:lvl w:ilvl="0" w:tplc="84E0EF98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7E10D3"/>
    <w:multiLevelType w:val="hybridMultilevel"/>
    <w:tmpl w:val="DC16E28A"/>
    <w:lvl w:ilvl="0" w:tplc="B22248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0D46725"/>
    <w:multiLevelType w:val="hybridMultilevel"/>
    <w:tmpl w:val="66869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F33F7"/>
    <w:multiLevelType w:val="hybridMultilevel"/>
    <w:tmpl w:val="889068CA"/>
    <w:lvl w:ilvl="0" w:tplc="08090019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8F4AF1"/>
    <w:multiLevelType w:val="hybridMultilevel"/>
    <w:tmpl w:val="2D7C7122"/>
    <w:lvl w:ilvl="0" w:tplc="8D127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1269F"/>
    <w:multiLevelType w:val="hybridMultilevel"/>
    <w:tmpl w:val="B1106A6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ACF6834"/>
    <w:multiLevelType w:val="multilevel"/>
    <w:tmpl w:val="E6A6114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358A6"/>
    <w:multiLevelType w:val="hybridMultilevel"/>
    <w:tmpl w:val="A9C456D4"/>
    <w:lvl w:ilvl="0" w:tplc="8108A86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3C4DD8"/>
    <w:multiLevelType w:val="hybridMultilevel"/>
    <w:tmpl w:val="25E42646"/>
    <w:lvl w:ilvl="0" w:tplc="D22C757A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22EAF"/>
    <w:multiLevelType w:val="hybridMultilevel"/>
    <w:tmpl w:val="87369E50"/>
    <w:lvl w:ilvl="0" w:tplc="217CEC08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9902594"/>
    <w:multiLevelType w:val="hybridMultilevel"/>
    <w:tmpl w:val="939AFE2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676F6053"/>
    <w:multiLevelType w:val="hybridMultilevel"/>
    <w:tmpl w:val="493E4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FB4C11"/>
    <w:multiLevelType w:val="hybridMultilevel"/>
    <w:tmpl w:val="73C6E2C0"/>
    <w:lvl w:ilvl="0" w:tplc="11728AFC">
      <w:start w:val="17"/>
      <w:numFmt w:val="decimal"/>
      <w:lvlText w:val="%1"/>
      <w:lvlJc w:val="left"/>
      <w:pPr>
        <w:ind w:left="360" w:hanging="360"/>
      </w:pPr>
      <w:rPr>
        <w:b/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644E63"/>
    <w:multiLevelType w:val="hybridMultilevel"/>
    <w:tmpl w:val="FB9C3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5606E9"/>
    <w:multiLevelType w:val="hybridMultilevel"/>
    <w:tmpl w:val="7CD0B7FA"/>
    <w:lvl w:ilvl="0" w:tplc="F7EE19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ED12939"/>
    <w:multiLevelType w:val="hybridMultilevel"/>
    <w:tmpl w:val="5C5A7CB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502F1"/>
    <w:multiLevelType w:val="hybridMultilevel"/>
    <w:tmpl w:val="94D2BE10"/>
    <w:lvl w:ilvl="0" w:tplc="5C1860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47789"/>
    <w:multiLevelType w:val="hybridMultilevel"/>
    <w:tmpl w:val="484E5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793847">
    <w:abstractNumId w:val="12"/>
  </w:num>
  <w:num w:numId="2" w16cid:durableId="1310089796">
    <w:abstractNumId w:val="12"/>
    <w:lvlOverride w:ilvl="0">
      <w:startOverride w:val="1"/>
    </w:lvlOverride>
  </w:num>
  <w:num w:numId="3" w16cid:durableId="1366171413">
    <w:abstractNumId w:val="4"/>
  </w:num>
  <w:num w:numId="4" w16cid:durableId="1056706262">
    <w:abstractNumId w:val="16"/>
  </w:num>
  <w:num w:numId="5" w16cid:durableId="1784764641">
    <w:abstractNumId w:val="17"/>
  </w:num>
  <w:num w:numId="6" w16cid:durableId="1762408392">
    <w:abstractNumId w:val="8"/>
  </w:num>
  <w:num w:numId="7" w16cid:durableId="2035571600">
    <w:abstractNumId w:val="20"/>
  </w:num>
  <w:num w:numId="8" w16cid:durableId="692848821">
    <w:abstractNumId w:val="11"/>
  </w:num>
  <w:num w:numId="9" w16cid:durableId="2132701336">
    <w:abstractNumId w:val="7"/>
  </w:num>
  <w:num w:numId="10" w16cid:durableId="1237085997">
    <w:abstractNumId w:val="23"/>
  </w:num>
  <w:num w:numId="11" w16cid:durableId="1099595304">
    <w:abstractNumId w:val="15"/>
  </w:num>
  <w:num w:numId="12" w16cid:durableId="815219168">
    <w:abstractNumId w:val="19"/>
  </w:num>
  <w:num w:numId="13" w16cid:durableId="416559748">
    <w:abstractNumId w:val="13"/>
  </w:num>
  <w:num w:numId="14" w16cid:durableId="1319728223">
    <w:abstractNumId w:val="21"/>
  </w:num>
  <w:num w:numId="15" w16cid:durableId="859052135">
    <w:abstractNumId w:val="0"/>
  </w:num>
  <w:num w:numId="16" w16cid:durableId="681475101">
    <w:abstractNumId w:val="6"/>
  </w:num>
  <w:num w:numId="17" w16cid:durableId="1032538615">
    <w:abstractNumId w:val="9"/>
  </w:num>
  <w:num w:numId="18" w16cid:durableId="208038266">
    <w:abstractNumId w:val="3"/>
  </w:num>
  <w:num w:numId="19" w16cid:durableId="1531721102">
    <w:abstractNumId w:val="18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14026556">
    <w:abstractNumId w:val="22"/>
  </w:num>
  <w:num w:numId="21" w16cid:durableId="1147094580">
    <w:abstractNumId w:val="10"/>
  </w:num>
  <w:num w:numId="22" w16cid:durableId="931207801">
    <w:abstractNumId w:val="5"/>
  </w:num>
  <w:num w:numId="23" w16cid:durableId="498734862">
    <w:abstractNumId w:val="1"/>
  </w:num>
  <w:num w:numId="24" w16cid:durableId="1277835748">
    <w:abstractNumId w:val="2"/>
  </w:num>
  <w:num w:numId="25" w16cid:durableId="7252998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E2B"/>
    <w:rsid w:val="0000459D"/>
    <w:rsid w:val="00004A2F"/>
    <w:rsid w:val="00005054"/>
    <w:rsid w:val="000073B0"/>
    <w:rsid w:val="000139C7"/>
    <w:rsid w:val="00013AAE"/>
    <w:rsid w:val="00013B41"/>
    <w:rsid w:val="00015A73"/>
    <w:rsid w:val="00017C16"/>
    <w:rsid w:val="00021033"/>
    <w:rsid w:val="00021107"/>
    <w:rsid w:val="00021445"/>
    <w:rsid w:val="000221F7"/>
    <w:rsid w:val="00022F40"/>
    <w:rsid w:val="00030E47"/>
    <w:rsid w:val="00033100"/>
    <w:rsid w:val="00033B10"/>
    <w:rsid w:val="00034BF2"/>
    <w:rsid w:val="00037B14"/>
    <w:rsid w:val="000421C1"/>
    <w:rsid w:val="00042BA6"/>
    <w:rsid w:val="000435C6"/>
    <w:rsid w:val="00044867"/>
    <w:rsid w:val="00044E56"/>
    <w:rsid w:val="00046C58"/>
    <w:rsid w:val="000476CD"/>
    <w:rsid w:val="00047763"/>
    <w:rsid w:val="00050DF6"/>
    <w:rsid w:val="00051A18"/>
    <w:rsid w:val="00052405"/>
    <w:rsid w:val="00054CD5"/>
    <w:rsid w:val="00055328"/>
    <w:rsid w:val="00055CF3"/>
    <w:rsid w:val="00056D48"/>
    <w:rsid w:val="0005722D"/>
    <w:rsid w:val="00064415"/>
    <w:rsid w:val="00065785"/>
    <w:rsid w:val="00066240"/>
    <w:rsid w:val="00071442"/>
    <w:rsid w:val="00071FB9"/>
    <w:rsid w:val="000753D7"/>
    <w:rsid w:val="00083293"/>
    <w:rsid w:val="000854CA"/>
    <w:rsid w:val="00085A38"/>
    <w:rsid w:val="000902EC"/>
    <w:rsid w:val="00093D35"/>
    <w:rsid w:val="00096F7F"/>
    <w:rsid w:val="000A22A2"/>
    <w:rsid w:val="000A2CFC"/>
    <w:rsid w:val="000A4A94"/>
    <w:rsid w:val="000A7FF8"/>
    <w:rsid w:val="000B0B6E"/>
    <w:rsid w:val="000B0ED4"/>
    <w:rsid w:val="000B0F71"/>
    <w:rsid w:val="000B1F93"/>
    <w:rsid w:val="000B222B"/>
    <w:rsid w:val="000B3021"/>
    <w:rsid w:val="000B4F91"/>
    <w:rsid w:val="000B5D8B"/>
    <w:rsid w:val="000B7202"/>
    <w:rsid w:val="000C1269"/>
    <w:rsid w:val="000C3507"/>
    <w:rsid w:val="000C4DBB"/>
    <w:rsid w:val="000C62B4"/>
    <w:rsid w:val="000D086F"/>
    <w:rsid w:val="000D1048"/>
    <w:rsid w:val="000D27F1"/>
    <w:rsid w:val="000D4520"/>
    <w:rsid w:val="000D5254"/>
    <w:rsid w:val="000D6B64"/>
    <w:rsid w:val="000E2483"/>
    <w:rsid w:val="000E2849"/>
    <w:rsid w:val="000E2E3D"/>
    <w:rsid w:val="000E542C"/>
    <w:rsid w:val="000F37E7"/>
    <w:rsid w:val="000F3829"/>
    <w:rsid w:val="000F48F2"/>
    <w:rsid w:val="00101A72"/>
    <w:rsid w:val="00101B45"/>
    <w:rsid w:val="00107CF0"/>
    <w:rsid w:val="001107EC"/>
    <w:rsid w:val="00111D34"/>
    <w:rsid w:val="00113540"/>
    <w:rsid w:val="001161FD"/>
    <w:rsid w:val="00116709"/>
    <w:rsid w:val="00117B02"/>
    <w:rsid w:val="00117B27"/>
    <w:rsid w:val="0012029D"/>
    <w:rsid w:val="00122D53"/>
    <w:rsid w:val="00124E25"/>
    <w:rsid w:val="00127AA8"/>
    <w:rsid w:val="0013143D"/>
    <w:rsid w:val="001317C5"/>
    <w:rsid w:val="00132138"/>
    <w:rsid w:val="00132503"/>
    <w:rsid w:val="00132A41"/>
    <w:rsid w:val="00132D2D"/>
    <w:rsid w:val="00132F10"/>
    <w:rsid w:val="00144AB4"/>
    <w:rsid w:val="00147618"/>
    <w:rsid w:val="00151230"/>
    <w:rsid w:val="00152029"/>
    <w:rsid w:val="00154EAC"/>
    <w:rsid w:val="00156EEC"/>
    <w:rsid w:val="00163E2B"/>
    <w:rsid w:val="00166A47"/>
    <w:rsid w:val="00171787"/>
    <w:rsid w:val="00174123"/>
    <w:rsid w:val="0017454C"/>
    <w:rsid w:val="00177260"/>
    <w:rsid w:val="001773D5"/>
    <w:rsid w:val="0018298E"/>
    <w:rsid w:val="001850C7"/>
    <w:rsid w:val="00186322"/>
    <w:rsid w:val="0018641D"/>
    <w:rsid w:val="0018679C"/>
    <w:rsid w:val="00187ED8"/>
    <w:rsid w:val="00191755"/>
    <w:rsid w:val="001930BD"/>
    <w:rsid w:val="001953B0"/>
    <w:rsid w:val="00195416"/>
    <w:rsid w:val="00196983"/>
    <w:rsid w:val="0019743F"/>
    <w:rsid w:val="001A36C8"/>
    <w:rsid w:val="001A3938"/>
    <w:rsid w:val="001A4241"/>
    <w:rsid w:val="001A5099"/>
    <w:rsid w:val="001A5736"/>
    <w:rsid w:val="001A6C3D"/>
    <w:rsid w:val="001B0835"/>
    <w:rsid w:val="001B15C1"/>
    <w:rsid w:val="001B1A40"/>
    <w:rsid w:val="001B4031"/>
    <w:rsid w:val="001B4CA7"/>
    <w:rsid w:val="001B60A4"/>
    <w:rsid w:val="001B7C7D"/>
    <w:rsid w:val="001C29EC"/>
    <w:rsid w:val="001C4EFE"/>
    <w:rsid w:val="001C58E6"/>
    <w:rsid w:val="001C59E7"/>
    <w:rsid w:val="001D35F0"/>
    <w:rsid w:val="001D3EFB"/>
    <w:rsid w:val="001D57F3"/>
    <w:rsid w:val="001E2634"/>
    <w:rsid w:val="001E3388"/>
    <w:rsid w:val="001E37CB"/>
    <w:rsid w:val="001E666B"/>
    <w:rsid w:val="001E6FDD"/>
    <w:rsid w:val="001F0A84"/>
    <w:rsid w:val="001F3CEA"/>
    <w:rsid w:val="001F3D60"/>
    <w:rsid w:val="001F4A30"/>
    <w:rsid w:val="002019C7"/>
    <w:rsid w:val="00201E07"/>
    <w:rsid w:val="002020CE"/>
    <w:rsid w:val="00203085"/>
    <w:rsid w:val="002071DC"/>
    <w:rsid w:val="00207267"/>
    <w:rsid w:val="00211B8C"/>
    <w:rsid w:val="00213F35"/>
    <w:rsid w:val="00215B16"/>
    <w:rsid w:val="00215B40"/>
    <w:rsid w:val="00217344"/>
    <w:rsid w:val="00217649"/>
    <w:rsid w:val="0022148A"/>
    <w:rsid w:val="00221AA6"/>
    <w:rsid w:val="002223D3"/>
    <w:rsid w:val="00222ABF"/>
    <w:rsid w:val="00222CDB"/>
    <w:rsid w:val="002274CE"/>
    <w:rsid w:val="00230076"/>
    <w:rsid w:val="00231B08"/>
    <w:rsid w:val="00231B88"/>
    <w:rsid w:val="00234ACF"/>
    <w:rsid w:val="00237E6C"/>
    <w:rsid w:val="002403F9"/>
    <w:rsid w:val="002431C0"/>
    <w:rsid w:val="00251DF9"/>
    <w:rsid w:val="00252CFB"/>
    <w:rsid w:val="00253C03"/>
    <w:rsid w:val="002542C1"/>
    <w:rsid w:val="00254562"/>
    <w:rsid w:val="00257162"/>
    <w:rsid w:val="00257A7C"/>
    <w:rsid w:val="00262492"/>
    <w:rsid w:val="00262E03"/>
    <w:rsid w:val="00264AEF"/>
    <w:rsid w:val="002656D3"/>
    <w:rsid w:val="00267861"/>
    <w:rsid w:val="00271BB5"/>
    <w:rsid w:val="00272364"/>
    <w:rsid w:val="00272595"/>
    <w:rsid w:val="00273C10"/>
    <w:rsid w:val="00276C0F"/>
    <w:rsid w:val="00281F81"/>
    <w:rsid w:val="00284A57"/>
    <w:rsid w:val="0028507E"/>
    <w:rsid w:val="00287B74"/>
    <w:rsid w:val="00290159"/>
    <w:rsid w:val="00290886"/>
    <w:rsid w:val="00291B87"/>
    <w:rsid w:val="00291FBC"/>
    <w:rsid w:val="00293B2A"/>
    <w:rsid w:val="00293B3A"/>
    <w:rsid w:val="00296BB6"/>
    <w:rsid w:val="00297E8F"/>
    <w:rsid w:val="002A0B7C"/>
    <w:rsid w:val="002A158F"/>
    <w:rsid w:val="002A6CD7"/>
    <w:rsid w:val="002A6E21"/>
    <w:rsid w:val="002B3EBA"/>
    <w:rsid w:val="002B4C20"/>
    <w:rsid w:val="002B4D2F"/>
    <w:rsid w:val="002B57BE"/>
    <w:rsid w:val="002C7EB0"/>
    <w:rsid w:val="002D1E47"/>
    <w:rsid w:val="002D1FB8"/>
    <w:rsid w:val="002D426A"/>
    <w:rsid w:val="002D5A3E"/>
    <w:rsid w:val="002D69BC"/>
    <w:rsid w:val="002D748E"/>
    <w:rsid w:val="002E066C"/>
    <w:rsid w:val="002E2199"/>
    <w:rsid w:val="002E3495"/>
    <w:rsid w:val="002E3A7E"/>
    <w:rsid w:val="002E5509"/>
    <w:rsid w:val="002E605B"/>
    <w:rsid w:val="002E796C"/>
    <w:rsid w:val="002F13AB"/>
    <w:rsid w:val="002F34B8"/>
    <w:rsid w:val="002F4BEE"/>
    <w:rsid w:val="002F77CA"/>
    <w:rsid w:val="003000A4"/>
    <w:rsid w:val="00302232"/>
    <w:rsid w:val="00302267"/>
    <w:rsid w:val="00302701"/>
    <w:rsid w:val="00304500"/>
    <w:rsid w:val="00306264"/>
    <w:rsid w:val="00310C84"/>
    <w:rsid w:val="00312130"/>
    <w:rsid w:val="00312B9F"/>
    <w:rsid w:val="00314ACD"/>
    <w:rsid w:val="00315383"/>
    <w:rsid w:val="003156CA"/>
    <w:rsid w:val="003176A6"/>
    <w:rsid w:val="00320DBD"/>
    <w:rsid w:val="00324D3D"/>
    <w:rsid w:val="0032726F"/>
    <w:rsid w:val="00330A25"/>
    <w:rsid w:val="00331B15"/>
    <w:rsid w:val="00332A6D"/>
    <w:rsid w:val="00332EE6"/>
    <w:rsid w:val="0033376C"/>
    <w:rsid w:val="00336CE6"/>
    <w:rsid w:val="0034324F"/>
    <w:rsid w:val="00343837"/>
    <w:rsid w:val="0034461B"/>
    <w:rsid w:val="0034546E"/>
    <w:rsid w:val="00352775"/>
    <w:rsid w:val="00352BD8"/>
    <w:rsid w:val="003535B9"/>
    <w:rsid w:val="00353F3E"/>
    <w:rsid w:val="00354CCA"/>
    <w:rsid w:val="0035600E"/>
    <w:rsid w:val="003644EE"/>
    <w:rsid w:val="003648E4"/>
    <w:rsid w:val="003672C9"/>
    <w:rsid w:val="00370A2F"/>
    <w:rsid w:val="00371420"/>
    <w:rsid w:val="00371D91"/>
    <w:rsid w:val="00371FC4"/>
    <w:rsid w:val="0037595C"/>
    <w:rsid w:val="003769C8"/>
    <w:rsid w:val="00380471"/>
    <w:rsid w:val="00381528"/>
    <w:rsid w:val="00384522"/>
    <w:rsid w:val="0038523E"/>
    <w:rsid w:val="003901D4"/>
    <w:rsid w:val="00390601"/>
    <w:rsid w:val="00393192"/>
    <w:rsid w:val="00394447"/>
    <w:rsid w:val="0039460A"/>
    <w:rsid w:val="003A0B96"/>
    <w:rsid w:val="003A12B3"/>
    <w:rsid w:val="003A3063"/>
    <w:rsid w:val="003A3594"/>
    <w:rsid w:val="003A3DD3"/>
    <w:rsid w:val="003A7A6B"/>
    <w:rsid w:val="003A7EB3"/>
    <w:rsid w:val="003B08AF"/>
    <w:rsid w:val="003B213C"/>
    <w:rsid w:val="003B27BC"/>
    <w:rsid w:val="003B5947"/>
    <w:rsid w:val="003C2E9D"/>
    <w:rsid w:val="003C6CE0"/>
    <w:rsid w:val="003D0987"/>
    <w:rsid w:val="003D09B3"/>
    <w:rsid w:val="003D2823"/>
    <w:rsid w:val="003D2E9F"/>
    <w:rsid w:val="003D2F54"/>
    <w:rsid w:val="003D4062"/>
    <w:rsid w:val="003D63D5"/>
    <w:rsid w:val="003E1D9B"/>
    <w:rsid w:val="003E2B4E"/>
    <w:rsid w:val="003E2E80"/>
    <w:rsid w:val="003E4642"/>
    <w:rsid w:val="003E67F5"/>
    <w:rsid w:val="003F2C37"/>
    <w:rsid w:val="003F3C02"/>
    <w:rsid w:val="003F6899"/>
    <w:rsid w:val="003F6902"/>
    <w:rsid w:val="003F6F1F"/>
    <w:rsid w:val="003F7D85"/>
    <w:rsid w:val="00400784"/>
    <w:rsid w:val="00404A92"/>
    <w:rsid w:val="004076DD"/>
    <w:rsid w:val="0041304A"/>
    <w:rsid w:val="00413234"/>
    <w:rsid w:val="004238FA"/>
    <w:rsid w:val="004256CF"/>
    <w:rsid w:val="0043040A"/>
    <w:rsid w:val="00430A3A"/>
    <w:rsid w:val="004318C4"/>
    <w:rsid w:val="00431A3A"/>
    <w:rsid w:val="004347E3"/>
    <w:rsid w:val="00434B9D"/>
    <w:rsid w:val="00434F71"/>
    <w:rsid w:val="00436410"/>
    <w:rsid w:val="004366AB"/>
    <w:rsid w:val="00436D26"/>
    <w:rsid w:val="00440338"/>
    <w:rsid w:val="00442252"/>
    <w:rsid w:val="00442B6D"/>
    <w:rsid w:val="00446E75"/>
    <w:rsid w:val="00447588"/>
    <w:rsid w:val="004532FA"/>
    <w:rsid w:val="00456164"/>
    <w:rsid w:val="004576C6"/>
    <w:rsid w:val="00460282"/>
    <w:rsid w:val="00462A22"/>
    <w:rsid w:val="0046654F"/>
    <w:rsid w:val="00472CDD"/>
    <w:rsid w:val="00472D56"/>
    <w:rsid w:val="00472E9F"/>
    <w:rsid w:val="00473CA1"/>
    <w:rsid w:val="00474000"/>
    <w:rsid w:val="00475BAE"/>
    <w:rsid w:val="0047787F"/>
    <w:rsid w:val="0048490F"/>
    <w:rsid w:val="00484C4F"/>
    <w:rsid w:val="00485DC7"/>
    <w:rsid w:val="004868FB"/>
    <w:rsid w:val="00486D69"/>
    <w:rsid w:val="00487A6B"/>
    <w:rsid w:val="00487FFA"/>
    <w:rsid w:val="00494B89"/>
    <w:rsid w:val="00496090"/>
    <w:rsid w:val="0049720A"/>
    <w:rsid w:val="004A159A"/>
    <w:rsid w:val="004A15F4"/>
    <w:rsid w:val="004A1B6B"/>
    <w:rsid w:val="004A2137"/>
    <w:rsid w:val="004B0A3B"/>
    <w:rsid w:val="004B5E87"/>
    <w:rsid w:val="004C0503"/>
    <w:rsid w:val="004C0A6D"/>
    <w:rsid w:val="004C1DCC"/>
    <w:rsid w:val="004C33A2"/>
    <w:rsid w:val="004C4AC6"/>
    <w:rsid w:val="004C4E1C"/>
    <w:rsid w:val="004D1E46"/>
    <w:rsid w:val="004D6D7F"/>
    <w:rsid w:val="004D719E"/>
    <w:rsid w:val="004E08AA"/>
    <w:rsid w:val="004E27FF"/>
    <w:rsid w:val="004E44E9"/>
    <w:rsid w:val="004E563E"/>
    <w:rsid w:val="004E72D2"/>
    <w:rsid w:val="004F02D9"/>
    <w:rsid w:val="004F1ADB"/>
    <w:rsid w:val="004F2A1C"/>
    <w:rsid w:val="004F2EC6"/>
    <w:rsid w:val="004F4F2E"/>
    <w:rsid w:val="004F5702"/>
    <w:rsid w:val="004F7F2E"/>
    <w:rsid w:val="00500E2E"/>
    <w:rsid w:val="00502706"/>
    <w:rsid w:val="0051204E"/>
    <w:rsid w:val="005142F6"/>
    <w:rsid w:val="00516F06"/>
    <w:rsid w:val="005176EC"/>
    <w:rsid w:val="00521610"/>
    <w:rsid w:val="00522BFE"/>
    <w:rsid w:val="005249E5"/>
    <w:rsid w:val="005304E9"/>
    <w:rsid w:val="00530BFF"/>
    <w:rsid w:val="005349FF"/>
    <w:rsid w:val="00535397"/>
    <w:rsid w:val="00537AC2"/>
    <w:rsid w:val="005409D0"/>
    <w:rsid w:val="0054592C"/>
    <w:rsid w:val="00545A25"/>
    <w:rsid w:val="00547CF7"/>
    <w:rsid w:val="00547ECD"/>
    <w:rsid w:val="005507D3"/>
    <w:rsid w:val="00561DF2"/>
    <w:rsid w:val="005638C1"/>
    <w:rsid w:val="00564C49"/>
    <w:rsid w:val="00565B6A"/>
    <w:rsid w:val="0056667E"/>
    <w:rsid w:val="005675A9"/>
    <w:rsid w:val="005712E4"/>
    <w:rsid w:val="00571755"/>
    <w:rsid w:val="00571C1B"/>
    <w:rsid w:val="0057262B"/>
    <w:rsid w:val="00574356"/>
    <w:rsid w:val="005753C1"/>
    <w:rsid w:val="0057564B"/>
    <w:rsid w:val="00576C5C"/>
    <w:rsid w:val="00577080"/>
    <w:rsid w:val="00577DC5"/>
    <w:rsid w:val="00586C2D"/>
    <w:rsid w:val="00586E9C"/>
    <w:rsid w:val="00587632"/>
    <w:rsid w:val="0059186C"/>
    <w:rsid w:val="005A0564"/>
    <w:rsid w:val="005A07E9"/>
    <w:rsid w:val="005A0A81"/>
    <w:rsid w:val="005A13E1"/>
    <w:rsid w:val="005A2F66"/>
    <w:rsid w:val="005A553A"/>
    <w:rsid w:val="005A6715"/>
    <w:rsid w:val="005B11A9"/>
    <w:rsid w:val="005B1976"/>
    <w:rsid w:val="005B2CB5"/>
    <w:rsid w:val="005B2D30"/>
    <w:rsid w:val="005B4CFD"/>
    <w:rsid w:val="005B5476"/>
    <w:rsid w:val="005B72C0"/>
    <w:rsid w:val="005C2FB7"/>
    <w:rsid w:val="005C321C"/>
    <w:rsid w:val="005C4693"/>
    <w:rsid w:val="005C5B2F"/>
    <w:rsid w:val="005C5E4E"/>
    <w:rsid w:val="005C5F3F"/>
    <w:rsid w:val="005D1E44"/>
    <w:rsid w:val="005D67D9"/>
    <w:rsid w:val="005D68FB"/>
    <w:rsid w:val="005D7D27"/>
    <w:rsid w:val="005E21B3"/>
    <w:rsid w:val="005E31C6"/>
    <w:rsid w:val="005E67DA"/>
    <w:rsid w:val="005F0A7A"/>
    <w:rsid w:val="005F2D70"/>
    <w:rsid w:val="005F3A7F"/>
    <w:rsid w:val="00600791"/>
    <w:rsid w:val="00602B5E"/>
    <w:rsid w:val="00603382"/>
    <w:rsid w:val="006062D0"/>
    <w:rsid w:val="00610D49"/>
    <w:rsid w:val="006123A1"/>
    <w:rsid w:val="00616227"/>
    <w:rsid w:val="006162FF"/>
    <w:rsid w:val="00616689"/>
    <w:rsid w:val="00617043"/>
    <w:rsid w:val="0062100B"/>
    <w:rsid w:val="00625D0F"/>
    <w:rsid w:val="00626AA2"/>
    <w:rsid w:val="00630784"/>
    <w:rsid w:val="006359A7"/>
    <w:rsid w:val="00637023"/>
    <w:rsid w:val="00640346"/>
    <w:rsid w:val="0064039D"/>
    <w:rsid w:val="00642320"/>
    <w:rsid w:val="00644771"/>
    <w:rsid w:val="00646559"/>
    <w:rsid w:val="00652249"/>
    <w:rsid w:val="00652FE5"/>
    <w:rsid w:val="00653A61"/>
    <w:rsid w:val="00660105"/>
    <w:rsid w:val="006625C4"/>
    <w:rsid w:val="00663C79"/>
    <w:rsid w:val="00664872"/>
    <w:rsid w:val="00664EF5"/>
    <w:rsid w:val="00666156"/>
    <w:rsid w:val="00670B3E"/>
    <w:rsid w:val="006741EF"/>
    <w:rsid w:val="00681085"/>
    <w:rsid w:val="00681B2D"/>
    <w:rsid w:val="006839F9"/>
    <w:rsid w:val="00684BB3"/>
    <w:rsid w:val="006973C6"/>
    <w:rsid w:val="006A0CA2"/>
    <w:rsid w:val="006A28BE"/>
    <w:rsid w:val="006A4F27"/>
    <w:rsid w:val="006A4FEC"/>
    <w:rsid w:val="006A6DF5"/>
    <w:rsid w:val="006B42EE"/>
    <w:rsid w:val="006B6E9A"/>
    <w:rsid w:val="006B7A59"/>
    <w:rsid w:val="006C3102"/>
    <w:rsid w:val="006C76DA"/>
    <w:rsid w:val="006D0B28"/>
    <w:rsid w:val="006D3090"/>
    <w:rsid w:val="006D5C66"/>
    <w:rsid w:val="006D721F"/>
    <w:rsid w:val="006E062A"/>
    <w:rsid w:val="006E1304"/>
    <w:rsid w:val="006E15C2"/>
    <w:rsid w:val="006E18FD"/>
    <w:rsid w:val="006F4B04"/>
    <w:rsid w:val="006F4D13"/>
    <w:rsid w:val="006F58F2"/>
    <w:rsid w:val="006F6C20"/>
    <w:rsid w:val="006F77ED"/>
    <w:rsid w:val="00700003"/>
    <w:rsid w:val="0070152D"/>
    <w:rsid w:val="007034A0"/>
    <w:rsid w:val="00703505"/>
    <w:rsid w:val="00711005"/>
    <w:rsid w:val="007114FC"/>
    <w:rsid w:val="00712E0C"/>
    <w:rsid w:val="00712F68"/>
    <w:rsid w:val="00713B5E"/>
    <w:rsid w:val="0071624E"/>
    <w:rsid w:val="00717ED8"/>
    <w:rsid w:val="00720463"/>
    <w:rsid w:val="00720D2B"/>
    <w:rsid w:val="0072426D"/>
    <w:rsid w:val="00724933"/>
    <w:rsid w:val="00724AFB"/>
    <w:rsid w:val="00726ECD"/>
    <w:rsid w:val="00731FDF"/>
    <w:rsid w:val="00734712"/>
    <w:rsid w:val="007348FE"/>
    <w:rsid w:val="00735CDC"/>
    <w:rsid w:val="00737A35"/>
    <w:rsid w:val="0074383F"/>
    <w:rsid w:val="00743D0C"/>
    <w:rsid w:val="00744278"/>
    <w:rsid w:val="00746731"/>
    <w:rsid w:val="00747024"/>
    <w:rsid w:val="007519DF"/>
    <w:rsid w:val="00753B4F"/>
    <w:rsid w:val="00754947"/>
    <w:rsid w:val="007556CC"/>
    <w:rsid w:val="00760387"/>
    <w:rsid w:val="00760DE1"/>
    <w:rsid w:val="007617D6"/>
    <w:rsid w:val="00765342"/>
    <w:rsid w:val="00765C21"/>
    <w:rsid w:val="00766D0C"/>
    <w:rsid w:val="00770DC8"/>
    <w:rsid w:val="00774283"/>
    <w:rsid w:val="0077493F"/>
    <w:rsid w:val="00774BD9"/>
    <w:rsid w:val="00775171"/>
    <w:rsid w:val="0077570B"/>
    <w:rsid w:val="007757A7"/>
    <w:rsid w:val="00775C18"/>
    <w:rsid w:val="00780029"/>
    <w:rsid w:val="0078047F"/>
    <w:rsid w:val="00783A2D"/>
    <w:rsid w:val="007841BF"/>
    <w:rsid w:val="007851C3"/>
    <w:rsid w:val="00790996"/>
    <w:rsid w:val="007926BC"/>
    <w:rsid w:val="00795A87"/>
    <w:rsid w:val="00795B79"/>
    <w:rsid w:val="00797382"/>
    <w:rsid w:val="007A3809"/>
    <w:rsid w:val="007A7CC6"/>
    <w:rsid w:val="007A7F8F"/>
    <w:rsid w:val="007B094B"/>
    <w:rsid w:val="007B173C"/>
    <w:rsid w:val="007B3495"/>
    <w:rsid w:val="007B3658"/>
    <w:rsid w:val="007C06C9"/>
    <w:rsid w:val="007C2F11"/>
    <w:rsid w:val="007C48C2"/>
    <w:rsid w:val="007C5B0D"/>
    <w:rsid w:val="007C6CBC"/>
    <w:rsid w:val="007D2D5D"/>
    <w:rsid w:val="007D36A0"/>
    <w:rsid w:val="007E0565"/>
    <w:rsid w:val="007E26B6"/>
    <w:rsid w:val="007E270F"/>
    <w:rsid w:val="007E5796"/>
    <w:rsid w:val="007E5D43"/>
    <w:rsid w:val="007E64F2"/>
    <w:rsid w:val="007F0D15"/>
    <w:rsid w:val="007F1F09"/>
    <w:rsid w:val="007F217A"/>
    <w:rsid w:val="007F3614"/>
    <w:rsid w:val="007F4D0A"/>
    <w:rsid w:val="007F6D56"/>
    <w:rsid w:val="0080070E"/>
    <w:rsid w:val="00800F37"/>
    <w:rsid w:val="00801269"/>
    <w:rsid w:val="008051D5"/>
    <w:rsid w:val="00806AD1"/>
    <w:rsid w:val="00810C6D"/>
    <w:rsid w:val="00810E83"/>
    <w:rsid w:val="00816B8E"/>
    <w:rsid w:val="00820E39"/>
    <w:rsid w:val="0082117D"/>
    <w:rsid w:val="008214D6"/>
    <w:rsid w:val="00822142"/>
    <w:rsid w:val="008233D9"/>
    <w:rsid w:val="00824929"/>
    <w:rsid w:val="00825F8C"/>
    <w:rsid w:val="008266A3"/>
    <w:rsid w:val="00826CBC"/>
    <w:rsid w:val="00827339"/>
    <w:rsid w:val="00830E39"/>
    <w:rsid w:val="00832B24"/>
    <w:rsid w:val="00832E80"/>
    <w:rsid w:val="00835E27"/>
    <w:rsid w:val="008366DF"/>
    <w:rsid w:val="00837D79"/>
    <w:rsid w:val="008403C6"/>
    <w:rsid w:val="0084112B"/>
    <w:rsid w:val="008500DD"/>
    <w:rsid w:val="00851ED7"/>
    <w:rsid w:val="008530BC"/>
    <w:rsid w:val="008577B9"/>
    <w:rsid w:val="0086029D"/>
    <w:rsid w:val="00861BB2"/>
    <w:rsid w:val="00863627"/>
    <w:rsid w:val="00865668"/>
    <w:rsid w:val="00866EE3"/>
    <w:rsid w:val="00867EF0"/>
    <w:rsid w:val="00873366"/>
    <w:rsid w:val="00875B5A"/>
    <w:rsid w:val="008802B5"/>
    <w:rsid w:val="0088366F"/>
    <w:rsid w:val="0089046F"/>
    <w:rsid w:val="008904F1"/>
    <w:rsid w:val="00891018"/>
    <w:rsid w:val="008917B0"/>
    <w:rsid w:val="0089540E"/>
    <w:rsid w:val="00895506"/>
    <w:rsid w:val="00895C05"/>
    <w:rsid w:val="0089660E"/>
    <w:rsid w:val="008A209E"/>
    <w:rsid w:val="008A7B13"/>
    <w:rsid w:val="008B0EBE"/>
    <w:rsid w:val="008B0F08"/>
    <w:rsid w:val="008B1341"/>
    <w:rsid w:val="008B1BDF"/>
    <w:rsid w:val="008B33C1"/>
    <w:rsid w:val="008B44C4"/>
    <w:rsid w:val="008B5743"/>
    <w:rsid w:val="008B72DC"/>
    <w:rsid w:val="008B73BB"/>
    <w:rsid w:val="008B7576"/>
    <w:rsid w:val="008C0D39"/>
    <w:rsid w:val="008C3658"/>
    <w:rsid w:val="008C652E"/>
    <w:rsid w:val="008D1427"/>
    <w:rsid w:val="008D1C7F"/>
    <w:rsid w:val="008D57FC"/>
    <w:rsid w:val="008E1B71"/>
    <w:rsid w:val="008E2940"/>
    <w:rsid w:val="008E5996"/>
    <w:rsid w:val="008E6A8A"/>
    <w:rsid w:val="008F024D"/>
    <w:rsid w:val="008F24E1"/>
    <w:rsid w:val="008F2E17"/>
    <w:rsid w:val="008F39D0"/>
    <w:rsid w:val="008F5B3C"/>
    <w:rsid w:val="008F7126"/>
    <w:rsid w:val="008F74F0"/>
    <w:rsid w:val="00900750"/>
    <w:rsid w:val="00904ECB"/>
    <w:rsid w:val="00910472"/>
    <w:rsid w:val="00912AC9"/>
    <w:rsid w:val="009156B7"/>
    <w:rsid w:val="009170FB"/>
    <w:rsid w:val="00920FC1"/>
    <w:rsid w:val="00923B36"/>
    <w:rsid w:val="009244F8"/>
    <w:rsid w:val="00925963"/>
    <w:rsid w:val="00926998"/>
    <w:rsid w:val="009326AE"/>
    <w:rsid w:val="00937461"/>
    <w:rsid w:val="00940A05"/>
    <w:rsid w:val="00940A1B"/>
    <w:rsid w:val="00941410"/>
    <w:rsid w:val="009432F0"/>
    <w:rsid w:val="00944AEE"/>
    <w:rsid w:val="00946921"/>
    <w:rsid w:val="00946C39"/>
    <w:rsid w:val="00951451"/>
    <w:rsid w:val="009543CF"/>
    <w:rsid w:val="009547D4"/>
    <w:rsid w:val="009549EE"/>
    <w:rsid w:val="00954D1C"/>
    <w:rsid w:val="00957A9B"/>
    <w:rsid w:val="0096095E"/>
    <w:rsid w:val="00961410"/>
    <w:rsid w:val="009625E0"/>
    <w:rsid w:val="009628A0"/>
    <w:rsid w:val="00963093"/>
    <w:rsid w:val="00963514"/>
    <w:rsid w:val="00963E63"/>
    <w:rsid w:val="00964B60"/>
    <w:rsid w:val="0096739E"/>
    <w:rsid w:val="0097082A"/>
    <w:rsid w:val="00973DE3"/>
    <w:rsid w:val="00973EC7"/>
    <w:rsid w:val="00981D1C"/>
    <w:rsid w:val="0098298D"/>
    <w:rsid w:val="009844C3"/>
    <w:rsid w:val="00985189"/>
    <w:rsid w:val="009861C6"/>
    <w:rsid w:val="009867C5"/>
    <w:rsid w:val="00986B1C"/>
    <w:rsid w:val="00986ED0"/>
    <w:rsid w:val="00987B24"/>
    <w:rsid w:val="009912BF"/>
    <w:rsid w:val="00996B7A"/>
    <w:rsid w:val="00997481"/>
    <w:rsid w:val="009A755E"/>
    <w:rsid w:val="009B12AB"/>
    <w:rsid w:val="009B4F3D"/>
    <w:rsid w:val="009B7C12"/>
    <w:rsid w:val="009C5591"/>
    <w:rsid w:val="009C5E52"/>
    <w:rsid w:val="009D3593"/>
    <w:rsid w:val="009D3EF9"/>
    <w:rsid w:val="009D5BB9"/>
    <w:rsid w:val="009D6C6D"/>
    <w:rsid w:val="009E1430"/>
    <w:rsid w:val="009E4D1C"/>
    <w:rsid w:val="009E6347"/>
    <w:rsid w:val="009E63D4"/>
    <w:rsid w:val="009E6F44"/>
    <w:rsid w:val="009E714D"/>
    <w:rsid w:val="009E71CF"/>
    <w:rsid w:val="009F0E01"/>
    <w:rsid w:val="009F2919"/>
    <w:rsid w:val="009F2A0A"/>
    <w:rsid w:val="009F38F0"/>
    <w:rsid w:val="009F5D43"/>
    <w:rsid w:val="009F61FE"/>
    <w:rsid w:val="009F6491"/>
    <w:rsid w:val="00A02619"/>
    <w:rsid w:val="00A02635"/>
    <w:rsid w:val="00A03F4B"/>
    <w:rsid w:val="00A0462E"/>
    <w:rsid w:val="00A05AE4"/>
    <w:rsid w:val="00A0604D"/>
    <w:rsid w:val="00A06334"/>
    <w:rsid w:val="00A0638F"/>
    <w:rsid w:val="00A06AE7"/>
    <w:rsid w:val="00A11480"/>
    <w:rsid w:val="00A1200F"/>
    <w:rsid w:val="00A12BF3"/>
    <w:rsid w:val="00A13829"/>
    <w:rsid w:val="00A14968"/>
    <w:rsid w:val="00A14F57"/>
    <w:rsid w:val="00A15544"/>
    <w:rsid w:val="00A157FC"/>
    <w:rsid w:val="00A227E8"/>
    <w:rsid w:val="00A25370"/>
    <w:rsid w:val="00A27258"/>
    <w:rsid w:val="00A3131B"/>
    <w:rsid w:val="00A329D6"/>
    <w:rsid w:val="00A33B32"/>
    <w:rsid w:val="00A33CA0"/>
    <w:rsid w:val="00A33FEF"/>
    <w:rsid w:val="00A34430"/>
    <w:rsid w:val="00A34E14"/>
    <w:rsid w:val="00A36BEB"/>
    <w:rsid w:val="00A42B1D"/>
    <w:rsid w:val="00A437AA"/>
    <w:rsid w:val="00A44797"/>
    <w:rsid w:val="00A46E23"/>
    <w:rsid w:val="00A47EF1"/>
    <w:rsid w:val="00A57563"/>
    <w:rsid w:val="00A6036E"/>
    <w:rsid w:val="00A655EC"/>
    <w:rsid w:val="00A65E31"/>
    <w:rsid w:val="00A67424"/>
    <w:rsid w:val="00A6751E"/>
    <w:rsid w:val="00A675D9"/>
    <w:rsid w:val="00A729CA"/>
    <w:rsid w:val="00A83311"/>
    <w:rsid w:val="00A845AC"/>
    <w:rsid w:val="00A862FA"/>
    <w:rsid w:val="00A871CA"/>
    <w:rsid w:val="00A91B91"/>
    <w:rsid w:val="00A931D9"/>
    <w:rsid w:val="00A94EE9"/>
    <w:rsid w:val="00A954AC"/>
    <w:rsid w:val="00A9622A"/>
    <w:rsid w:val="00AA208A"/>
    <w:rsid w:val="00AA2607"/>
    <w:rsid w:val="00AA27E5"/>
    <w:rsid w:val="00AA2E81"/>
    <w:rsid w:val="00AA3692"/>
    <w:rsid w:val="00AA6FC3"/>
    <w:rsid w:val="00AA7F1C"/>
    <w:rsid w:val="00AB08EB"/>
    <w:rsid w:val="00AB210D"/>
    <w:rsid w:val="00AB25E4"/>
    <w:rsid w:val="00AB5505"/>
    <w:rsid w:val="00AB59BD"/>
    <w:rsid w:val="00AC0D4F"/>
    <w:rsid w:val="00AC23BA"/>
    <w:rsid w:val="00AC4A13"/>
    <w:rsid w:val="00AC6880"/>
    <w:rsid w:val="00AD015B"/>
    <w:rsid w:val="00AD0CAC"/>
    <w:rsid w:val="00AD27D7"/>
    <w:rsid w:val="00AD4619"/>
    <w:rsid w:val="00AD60BA"/>
    <w:rsid w:val="00AD74CB"/>
    <w:rsid w:val="00AD7E2B"/>
    <w:rsid w:val="00AE0823"/>
    <w:rsid w:val="00AE1991"/>
    <w:rsid w:val="00AE19D6"/>
    <w:rsid w:val="00AE2D8B"/>
    <w:rsid w:val="00AE328A"/>
    <w:rsid w:val="00AE43F2"/>
    <w:rsid w:val="00AE5A81"/>
    <w:rsid w:val="00AF1BF8"/>
    <w:rsid w:val="00AF3555"/>
    <w:rsid w:val="00AF52F5"/>
    <w:rsid w:val="00AF594D"/>
    <w:rsid w:val="00B0198C"/>
    <w:rsid w:val="00B04A48"/>
    <w:rsid w:val="00B062C1"/>
    <w:rsid w:val="00B06DE6"/>
    <w:rsid w:val="00B0744A"/>
    <w:rsid w:val="00B078CA"/>
    <w:rsid w:val="00B07F84"/>
    <w:rsid w:val="00B1090C"/>
    <w:rsid w:val="00B10F3F"/>
    <w:rsid w:val="00B11C1E"/>
    <w:rsid w:val="00B1412E"/>
    <w:rsid w:val="00B149A1"/>
    <w:rsid w:val="00B206A8"/>
    <w:rsid w:val="00B20924"/>
    <w:rsid w:val="00B22DD6"/>
    <w:rsid w:val="00B26819"/>
    <w:rsid w:val="00B315B1"/>
    <w:rsid w:val="00B32B17"/>
    <w:rsid w:val="00B33A07"/>
    <w:rsid w:val="00B34CF7"/>
    <w:rsid w:val="00B3518E"/>
    <w:rsid w:val="00B36F2E"/>
    <w:rsid w:val="00B40323"/>
    <w:rsid w:val="00B41DF6"/>
    <w:rsid w:val="00B468F3"/>
    <w:rsid w:val="00B516CF"/>
    <w:rsid w:val="00B51C1C"/>
    <w:rsid w:val="00B53726"/>
    <w:rsid w:val="00B538D1"/>
    <w:rsid w:val="00B56A27"/>
    <w:rsid w:val="00B60C4A"/>
    <w:rsid w:val="00B73CF9"/>
    <w:rsid w:val="00B7480E"/>
    <w:rsid w:val="00B749AF"/>
    <w:rsid w:val="00B7519B"/>
    <w:rsid w:val="00B779B6"/>
    <w:rsid w:val="00B8488A"/>
    <w:rsid w:val="00B84D77"/>
    <w:rsid w:val="00B85FE1"/>
    <w:rsid w:val="00B912F9"/>
    <w:rsid w:val="00B9134A"/>
    <w:rsid w:val="00B9318C"/>
    <w:rsid w:val="00B951F1"/>
    <w:rsid w:val="00B97820"/>
    <w:rsid w:val="00BA1541"/>
    <w:rsid w:val="00BA30B8"/>
    <w:rsid w:val="00BA3313"/>
    <w:rsid w:val="00BA3624"/>
    <w:rsid w:val="00BA7836"/>
    <w:rsid w:val="00BB06C1"/>
    <w:rsid w:val="00BB10D0"/>
    <w:rsid w:val="00BB1A17"/>
    <w:rsid w:val="00BB37C3"/>
    <w:rsid w:val="00BB72D6"/>
    <w:rsid w:val="00BB7C46"/>
    <w:rsid w:val="00BC0535"/>
    <w:rsid w:val="00BC2837"/>
    <w:rsid w:val="00BC6091"/>
    <w:rsid w:val="00BC6638"/>
    <w:rsid w:val="00BD6445"/>
    <w:rsid w:val="00BD79E3"/>
    <w:rsid w:val="00BE16BB"/>
    <w:rsid w:val="00BE5712"/>
    <w:rsid w:val="00BF1537"/>
    <w:rsid w:val="00BF2000"/>
    <w:rsid w:val="00BF2700"/>
    <w:rsid w:val="00C00400"/>
    <w:rsid w:val="00C00967"/>
    <w:rsid w:val="00C02CAF"/>
    <w:rsid w:val="00C02CFC"/>
    <w:rsid w:val="00C03C4E"/>
    <w:rsid w:val="00C04C62"/>
    <w:rsid w:val="00C05622"/>
    <w:rsid w:val="00C05C15"/>
    <w:rsid w:val="00C06D92"/>
    <w:rsid w:val="00C11AC8"/>
    <w:rsid w:val="00C12273"/>
    <w:rsid w:val="00C1304B"/>
    <w:rsid w:val="00C136DF"/>
    <w:rsid w:val="00C1740D"/>
    <w:rsid w:val="00C206C8"/>
    <w:rsid w:val="00C20E0D"/>
    <w:rsid w:val="00C21DE9"/>
    <w:rsid w:val="00C225A0"/>
    <w:rsid w:val="00C23B04"/>
    <w:rsid w:val="00C247FC"/>
    <w:rsid w:val="00C25C68"/>
    <w:rsid w:val="00C3036C"/>
    <w:rsid w:val="00C321EF"/>
    <w:rsid w:val="00C3267B"/>
    <w:rsid w:val="00C36FF5"/>
    <w:rsid w:val="00C40252"/>
    <w:rsid w:val="00C4102C"/>
    <w:rsid w:val="00C44878"/>
    <w:rsid w:val="00C4699A"/>
    <w:rsid w:val="00C46E6E"/>
    <w:rsid w:val="00C5023A"/>
    <w:rsid w:val="00C526BE"/>
    <w:rsid w:val="00C54251"/>
    <w:rsid w:val="00C56314"/>
    <w:rsid w:val="00C57D02"/>
    <w:rsid w:val="00C60A3C"/>
    <w:rsid w:val="00C630F6"/>
    <w:rsid w:val="00C635FF"/>
    <w:rsid w:val="00C64B5C"/>
    <w:rsid w:val="00C64E1A"/>
    <w:rsid w:val="00C65C1B"/>
    <w:rsid w:val="00C66CB9"/>
    <w:rsid w:val="00C70944"/>
    <w:rsid w:val="00C70FAC"/>
    <w:rsid w:val="00C72CDD"/>
    <w:rsid w:val="00C74421"/>
    <w:rsid w:val="00C76326"/>
    <w:rsid w:val="00C766DE"/>
    <w:rsid w:val="00C766F0"/>
    <w:rsid w:val="00C76A55"/>
    <w:rsid w:val="00C76AD8"/>
    <w:rsid w:val="00C76FAB"/>
    <w:rsid w:val="00C7740C"/>
    <w:rsid w:val="00C825C7"/>
    <w:rsid w:val="00C84CE9"/>
    <w:rsid w:val="00C902D3"/>
    <w:rsid w:val="00C93268"/>
    <w:rsid w:val="00C93B8C"/>
    <w:rsid w:val="00C96093"/>
    <w:rsid w:val="00CA0A13"/>
    <w:rsid w:val="00CA2A1E"/>
    <w:rsid w:val="00CA3176"/>
    <w:rsid w:val="00CA398B"/>
    <w:rsid w:val="00CA3C59"/>
    <w:rsid w:val="00CA6F30"/>
    <w:rsid w:val="00CA776C"/>
    <w:rsid w:val="00CB0BD2"/>
    <w:rsid w:val="00CB2933"/>
    <w:rsid w:val="00CB3FAA"/>
    <w:rsid w:val="00CC0BD7"/>
    <w:rsid w:val="00CC1165"/>
    <w:rsid w:val="00CC16A7"/>
    <w:rsid w:val="00CC17A2"/>
    <w:rsid w:val="00CC1FC3"/>
    <w:rsid w:val="00CC291C"/>
    <w:rsid w:val="00CC3B21"/>
    <w:rsid w:val="00CC3B6C"/>
    <w:rsid w:val="00CC56F9"/>
    <w:rsid w:val="00CD2D8E"/>
    <w:rsid w:val="00CD3B57"/>
    <w:rsid w:val="00CD5709"/>
    <w:rsid w:val="00CD5B77"/>
    <w:rsid w:val="00CD6AF6"/>
    <w:rsid w:val="00CE4582"/>
    <w:rsid w:val="00CF079F"/>
    <w:rsid w:val="00CF0915"/>
    <w:rsid w:val="00CF2F63"/>
    <w:rsid w:val="00CF42A0"/>
    <w:rsid w:val="00CF4BB8"/>
    <w:rsid w:val="00CF5D82"/>
    <w:rsid w:val="00CF7F4F"/>
    <w:rsid w:val="00D0089A"/>
    <w:rsid w:val="00D00E8E"/>
    <w:rsid w:val="00D00F9E"/>
    <w:rsid w:val="00D040BA"/>
    <w:rsid w:val="00D05899"/>
    <w:rsid w:val="00D05B6B"/>
    <w:rsid w:val="00D06B08"/>
    <w:rsid w:val="00D078FC"/>
    <w:rsid w:val="00D10B82"/>
    <w:rsid w:val="00D12799"/>
    <w:rsid w:val="00D12FB5"/>
    <w:rsid w:val="00D144FD"/>
    <w:rsid w:val="00D16032"/>
    <w:rsid w:val="00D16610"/>
    <w:rsid w:val="00D16E02"/>
    <w:rsid w:val="00D215D3"/>
    <w:rsid w:val="00D219C9"/>
    <w:rsid w:val="00D226C9"/>
    <w:rsid w:val="00D2357F"/>
    <w:rsid w:val="00D24A10"/>
    <w:rsid w:val="00D3130B"/>
    <w:rsid w:val="00D34517"/>
    <w:rsid w:val="00D348AB"/>
    <w:rsid w:val="00D348B4"/>
    <w:rsid w:val="00D41589"/>
    <w:rsid w:val="00D424A6"/>
    <w:rsid w:val="00D43B42"/>
    <w:rsid w:val="00D44DA7"/>
    <w:rsid w:val="00D4683A"/>
    <w:rsid w:val="00D51B2C"/>
    <w:rsid w:val="00D5343F"/>
    <w:rsid w:val="00D53B8C"/>
    <w:rsid w:val="00D57134"/>
    <w:rsid w:val="00D632AA"/>
    <w:rsid w:val="00D632C5"/>
    <w:rsid w:val="00D63840"/>
    <w:rsid w:val="00D64E39"/>
    <w:rsid w:val="00D6514E"/>
    <w:rsid w:val="00D655FD"/>
    <w:rsid w:val="00D65B97"/>
    <w:rsid w:val="00D65F85"/>
    <w:rsid w:val="00D66773"/>
    <w:rsid w:val="00D67567"/>
    <w:rsid w:val="00D739BC"/>
    <w:rsid w:val="00D73A20"/>
    <w:rsid w:val="00D75B0B"/>
    <w:rsid w:val="00D84134"/>
    <w:rsid w:val="00D8664D"/>
    <w:rsid w:val="00D92D37"/>
    <w:rsid w:val="00D940D5"/>
    <w:rsid w:val="00DA03D1"/>
    <w:rsid w:val="00DA30EB"/>
    <w:rsid w:val="00DA5CDD"/>
    <w:rsid w:val="00DA5E97"/>
    <w:rsid w:val="00DA6898"/>
    <w:rsid w:val="00DB06D4"/>
    <w:rsid w:val="00DB1995"/>
    <w:rsid w:val="00DB582E"/>
    <w:rsid w:val="00DB63DA"/>
    <w:rsid w:val="00DC116F"/>
    <w:rsid w:val="00DC164B"/>
    <w:rsid w:val="00DC376A"/>
    <w:rsid w:val="00DC4466"/>
    <w:rsid w:val="00DC4BCA"/>
    <w:rsid w:val="00DC564F"/>
    <w:rsid w:val="00DC61C6"/>
    <w:rsid w:val="00DD0E53"/>
    <w:rsid w:val="00DD2CA0"/>
    <w:rsid w:val="00DD3FF7"/>
    <w:rsid w:val="00DD457B"/>
    <w:rsid w:val="00DD4779"/>
    <w:rsid w:val="00DD7817"/>
    <w:rsid w:val="00DE0F6D"/>
    <w:rsid w:val="00DE0FAC"/>
    <w:rsid w:val="00DE3D69"/>
    <w:rsid w:val="00DE57A8"/>
    <w:rsid w:val="00DF22D8"/>
    <w:rsid w:val="00DF4327"/>
    <w:rsid w:val="00DF74BC"/>
    <w:rsid w:val="00E01B5D"/>
    <w:rsid w:val="00E03EED"/>
    <w:rsid w:val="00E05D4D"/>
    <w:rsid w:val="00E0760C"/>
    <w:rsid w:val="00E115B5"/>
    <w:rsid w:val="00E11BD4"/>
    <w:rsid w:val="00E1465E"/>
    <w:rsid w:val="00E154CE"/>
    <w:rsid w:val="00E16500"/>
    <w:rsid w:val="00E2063C"/>
    <w:rsid w:val="00E20700"/>
    <w:rsid w:val="00E24592"/>
    <w:rsid w:val="00E31898"/>
    <w:rsid w:val="00E3669B"/>
    <w:rsid w:val="00E412EE"/>
    <w:rsid w:val="00E41C82"/>
    <w:rsid w:val="00E434FC"/>
    <w:rsid w:val="00E44500"/>
    <w:rsid w:val="00E5077F"/>
    <w:rsid w:val="00E5130E"/>
    <w:rsid w:val="00E519F1"/>
    <w:rsid w:val="00E53E9A"/>
    <w:rsid w:val="00E551AC"/>
    <w:rsid w:val="00E55E75"/>
    <w:rsid w:val="00E57D3D"/>
    <w:rsid w:val="00E60712"/>
    <w:rsid w:val="00E60AEF"/>
    <w:rsid w:val="00E63554"/>
    <w:rsid w:val="00E659E3"/>
    <w:rsid w:val="00E660CB"/>
    <w:rsid w:val="00E66479"/>
    <w:rsid w:val="00E67F37"/>
    <w:rsid w:val="00E70FBE"/>
    <w:rsid w:val="00E71134"/>
    <w:rsid w:val="00E715DB"/>
    <w:rsid w:val="00E73689"/>
    <w:rsid w:val="00E7411E"/>
    <w:rsid w:val="00E74CB3"/>
    <w:rsid w:val="00E76A67"/>
    <w:rsid w:val="00E77124"/>
    <w:rsid w:val="00E77431"/>
    <w:rsid w:val="00E8368C"/>
    <w:rsid w:val="00E87798"/>
    <w:rsid w:val="00E8787F"/>
    <w:rsid w:val="00E924D7"/>
    <w:rsid w:val="00E93150"/>
    <w:rsid w:val="00E9388E"/>
    <w:rsid w:val="00E955C3"/>
    <w:rsid w:val="00E95B9E"/>
    <w:rsid w:val="00E95F3D"/>
    <w:rsid w:val="00EA0D84"/>
    <w:rsid w:val="00EA1B88"/>
    <w:rsid w:val="00EA595A"/>
    <w:rsid w:val="00EA5BEE"/>
    <w:rsid w:val="00EB03AA"/>
    <w:rsid w:val="00EB1F89"/>
    <w:rsid w:val="00EB45BA"/>
    <w:rsid w:val="00EB6A48"/>
    <w:rsid w:val="00EB747D"/>
    <w:rsid w:val="00EC4D2A"/>
    <w:rsid w:val="00EC5501"/>
    <w:rsid w:val="00EC7DD8"/>
    <w:rsid w:val="00ED0E18"/>
    <w:rsid w:val="00ED2327"/>
    <w:rsid w:val="00ED2B17"/>
    <w:rsid w:val="00ED4712"/>
    <w:rsid w:val="00ED5295"/>
    <w:rsid w:val="00ED61B0"/>
    <w:rsid w:val="00ED6443"/>
    <w:rsid w:val="00ED75AA"/>
    <w:rsid w:val="00EE0207"/>
    <w:rsid w:val="00EE1D40"/>
    <w:rsid w:val="00EE23FB"/>
    <w:rsid w:val="00EE342D"/>
    <w:rsid w:val="00EE34C8"/>
    <w:rsid w:val="00EE51CC"/>
    <w:rsid w:val="00EE527C"/>
    <w:rsid w:val="00EF06CA"/>
    <w:rsid w:val="00EF0905"/>
    <w:rsid w:val="00EF1514"/>
    <w:rsid w:val="00EF6124"/>
    <w:rsid w:val="00EF7E6F"/>
    <w:rsid w:val="00F015EE"/>
    <w:rsid w:val="00F01D22"/>
    <w:rsid w:val="00F01FE0"/>
    <w:rsid w:val="00F02217"/>
    <w:rsid w:val="00F05764"/>
    <w:rsid w:val="00F06315"/>
    <w:rsid w:val="00F07883"/>
    <w:rsid w:val="00F118B9"/>
    <w:rsid w:val="00F164B1"/>
    <w:rsid w:val="00F167FD"/>
    <w:rsid w:val="00F17059"/>
    <w:rsid w:val="00F22D7F"/>
    <w:rsid w:val="00F23E86"/>
    <w:rsid w:val="00F250DA"/>
    <w:rsid w:val="00F26BD4"/>
    <w:rsid w:val="00F27EA9"/>
    <w:rsid w:val="00F3085D"/>
    <w:rsid w:val="00F32472"/>
    <w:rsid w:val="00F370E6"/>
    <w:rsid w:val="00F3742C"/>
    <w:rsid w:val="00F37FD8"/>
    <w:rsid w:val="00F4548F"/>
    <w:rsid w:val="00F45EFF"/>
    <w:rsid w:val="00F56786"/>
    <w:rsid w:val="00F60FCA"/>
    <w:rsid w:val="00F61467"/>
    <w:rsid w:val="00F6153B"/>
    <w:rsid w:val="00F62A16"/>
    <w:rsid w:val="00F62ECD"/>
    <w:rsid w:val="00F63014"/>
    <w:rsid w:val="00F64027"/>
    <w:rsid w:val="00F66A5B"/>
    <w:rsid w:val="00F7156B"/>
    <w:rsid w:val="00F724A6"/>
    <w:rsid w:val="00F7331D"/>
    <w:rsid w:val="00F74712"/>
    <w:rsid w:val="00F77912"/>
    <w:rsid w:val="00F77A04"/>
    <w:rsid w:val="00F824F0"/>
    <w:rsid w:val="00F84036"/>
    <w:rsid w:val="00F86C01"/>
    <w:rsid w:val="00F91F04"/>
    <w:rsid w:val="00F924E4"/>
    <w:rsid w:val="00F92673"/>
    <w:rsid w:val="00F93934"/>
    <w:rsid w:val="00F95F76"/>
    <w:rsid w:val="00F964CD"/>
    <w:rsid w:val="00F96922"/>
    <w:rsid w:val="00F97C37"/>
    <w:rsid w:val="00FA0852"/>
    <w:rsid w:val="00FA38C7"/>
    <w:rsid w:val="00FA3B09"/>
    <w:rsid w:val="00FA4C91"/>
    <w:rsid w:val="00FA5FE4"/>
    <w:rsid w:val="00FA669F"/>
    <w:rsid w:val="00FB10BF"/>
    <w:rsid w:val="00FB3202"/>
    <w:rsid w:val="00FB7F6C"/>
    <w:rsid w:val="00FC2306"/>
    <w:rsid w:val="00FC5FBC"/>
    <w:rsid w:val="00FC61F9"/>
    <w:rsid w:val="00FD1CA5"/>
    <w:rsid w:val="00FD2524"/>
    <w:rsid w:val="00FD2A10"/>
    <w:rsid w:val="00FD4E47"/>
    <w:rsid w:val="00FD5462"/>
    <w:rsid w:val="00FD67D0"/>
    <w:rsid w:val="00FD6B2C"/>
    <w:rsid w:val="00FE0F76"/>
    <w:rsid w:val="00FE3266"/>
    <w:rsid w:val="00FE61B1"/>
    <w:rsid w:val="00FE6686"/>
    <w:rsid w:val="00FE7B0A"/>
    <w:rsid w:val="00FF050A"/>
    <w:rsid w:val="00FF4B0C"/>
    <w:rsid w:val="00FF52D6"/>
    <w:rsid w:val="00F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BC0CC"/>
  <w15:docId w15:val="{A456D575-36C0-47BA-AA18-BBFA41ED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8AF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Spacing">
    <w:name w:val="No Spacing"/>
    <w:pPr>
      <w:suppressAutoHyphens/>
      <w:spacing w:after="0" w:line="240" w:lineRule="auto"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42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4776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16E02"/>
    <w:pPr>
      <w:suppressAutoHyphens w:val="0"/>
      <w:autoSpaceDN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02C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7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827D3-BED1-453B-BB6D-866B99C5E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1289</Words>
  <Characters>7350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Apprentice</dc:creator>
  <cp:lastModifiedBy>roadsafety@peacehaventowncouncil.gov.uk</cp:lastModifiedBy>
  <cp:revision>2</cp:revision>
  <cp:lastPrinted>2024-08-13T07:24:00Z</cp:lastPrinted>
  <dcterms:created xsi:type="dcterms:W3CDTF">2024-08-13T07:27:00Z</dcterms:created>
  <dcterms:modified xsi:type="dcterms:W3CDTF">2024-08-13T07:27:00Z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2119877132</vt:i4>
  </property>
</Properties>
</file>